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88" w:rsidRPr="004A7D43" w:rsidRDefault="00897C88" w:rsidP="00897C88">
      <w:pPr>
        <w:ind w:firstLine="851"/>
        <w:jc w:val="center"/>
        <w:rPr>
          <w:rFonts w:asciiTheme="majorBidi" w:eastAsia="Times New Roman" w:hAnsiTheme="majorBidi" w:cstheme="majorBidi"/>
          <w:b/>
          <w:bCs/>
          <w:color w:val="FF0000"/>
          <w:sz w:val="28"/>
          <w:szCs w:val="28"/>
        </w:rPr>
      </w:pPr>
      <w:r w:rsidRPr="004A7D43">
        <w:rPr>
          <w:rStyle w:val="style3"/>
          <w:rFonts w:asciiTheme="majorBidi" w:hAnsiTheme="majorBidi" w:cstheme="majorBidi"/>
          <w:b/>
          <w:bCs/>
          <w:color w:val="FF0000"/>
          <w:sz w:val="28"/>
          <w:szCs w:val="28"/>
        </w:rPr>
        <w:t xml:space="preserve">Kingdom: </w:t>
      </w:r>
      <w:proofErr w:type="spellStart"/>
      <w:r w:rsidRPr="004A7D43">
        <w:rPr>
          <w:rStyle w:val="style3"/>
          <w:rFonts w:asciiTheme="majorBidi" w:hAnsiTheme="majorBidi" w:cstheme="majorBidi"/>
          <w:b/>
          <w:bCs/>
          <w:color w:val="FF0000"/>
          <w:sz w:val="28"/>
          <w:szCs w:val="28"/>
        </w:rPr>
        <w:t>Anamalia</w:t>
      </w:r>
      <w:proofErr w:type="spellEnd"/>
    </w:p>
    <w:p w:rsidR="00897C88" w:rsidRPr="004A7D43" w:rsidRDefault="00897C88" w:rsidP="00897C88">
      <w:pPr>
        <w:ind w:firstLine="851"/>
        <w:jc w:val="center"/>
        <w:rPr>
          <w:rFonts w:asciiTheme="majorBidi" w:hAnsiTheme="majorBidi" w:cstheme="majorBidi"/>
          <w:b/>
          <w:bCs/>
          <w:color w:val="FF0000"/>
          <w:sz w:val="28"/>
          <w:szCs w:val="28"/>
        </w:rPr>
      </w:pPr>
      <w:r w:rsidRPr="004A7D43">
        <w:rPr>
          <w:rFonts w:asciiTheme="majorBidi" w:eastAsia="Times New Roman" w:hAnsiTheme="majorBidi" w:cstheme="majorBidi"/>
          <w:b/>
          <w:bCs/>
          <w:color w:val="FF0000"/>
          <w:sz w:val="28"/>
          <w:szCs w:val="28"/>
        </w:rPr>
        <w:t>Phylum: Platyhelminthes</w:t>
      </w:r>
    </w:p>
    <w:p w:rsidR="00897C88" w:rsidRPr="004A7D43" w:rsidRDefault="00897C88" w:rsidP="00897C88">
      <w:pPr>
        <w:ind w:firstLine="851"/>
        <w:jc w:val="center"/>
        <w:rPr>
          <w:rFonts w:asciiTheme="majorBidi" w:hAnsiTheme="majorBidi" w:cstheme="majorBidi"/>
          <w:b/>
          <w:bCs/>
          <w:color w:val="FF0000"/>
          <w:sz w:val="28"/>
          <w:szCs w:val="28"/>
        </w:rPr>
      </w:pPr>
      <w:proofErr w:type="gramStart"/>
      <w:r w:rsidRPr="004A7D43">
        <w:rPr>
          <w:rFonts w:asciiTheme="majorBidi" w:eastAsia="Times New Roman" w:hAnsiTheme="majorBidi" w:cstheme="majorBidi"/>
          <w:b/>
          <w:bCs/>
          <w:color w:val="FF0000"/>
          <w:sz w:val="28"/>
          <w:szCs w:val="28"/>
        </w:rPr>
        <w:t>Class</w:t>
      </w:r>
      <w:r w:rsidRPr="004A7D43">
        <w:rPr>
          <w:rFonts w:asciiTheme="majorBidi" w:hAnsiTheme="majorBidi" w:cstheme="majorBidi"/>
          <w:b/>
          <w:bCs/>
          <w:color w:val="FF0000"/>
          <w:sz w:val="28"/>
          <w:szCs w:val="28"/>
        </w:rPr>
        <w:t xml:space="preserve"> :</w:t>
      </w:r>
      <w:proofErr w:type="gramEnd"/>
      <w:r w:rsidRPr="004A7D43">
        <w:rPr>
          <w:rFonts w:asciiTheme="majorBidi" w:hAnsiTheme="majorBidi" w:cstheme="majorBidi"/>
          <w:b/>
          <w:bCs/>
          <w:color w:val="FF0000"/>
          <w:sz w:val="28"/>
          <w:szCs w:val="28"/>
        </w:rPr>
        <w:t xml:space="preserve"> </w:t>
      </w:r>
      <w:proofErr w:type="spellStart"/>
      <w:r w:rsidRPr="004A7D43">
        <w:rPr>
          <w:rFonts w:asciiTheme="majorBidi" w:hAnsiTheme="majorBidi" w:cstheme="majorBidi"/>
          <w:b/>
          <w:bCs/>
          <w:color w:val="FF0000"/>
          <w:sz w:val="28"/>
          <w:szCs w:val="28"/>
        </w:rPr>
        <w:t>Cestoidea</w:t>
      </w:r>
      <w:proofErr w:type="spellEnd"/>
    </w:p>
    <w:p w:rsidR="00897C88" w:rsidRPr="004A7D43" w:rsidRDefault="00897C88" w:rsidP="00897C88">
      <w:pPr>
        <w:ind w:firstLine="851"/>
        <w:jc w:val="center"/>
        <w:rPr>
          <w:rFonts w:asciiTheme="majorBidi" w:hAnsiTheme="majorBidi" w:cstheme="majorBidi"/>
          <w:b/>
          <w:bCs/>
          <w:color w:val="FF0000"/>
          <w:sz w:val="28"/>
          <w:szCs w:val="28"/>
        </w:rPr>
      </w:pPr>
      <w:proofErr w:type="gramStart"/>
      <w:r w:rsidRPr="004A7D43">
        <w:rPr>
          <w:rFonts w:asciiTheme="majorBidi" w:eastAsia="Times New Roman" w:hAnsiTheme="majorBidi" w:cstheme="majorBidi"/>
          <w:b/>
          <w:bCs/>
          <w:color w:val="FF0000"/>
          <w:sz w:val="28"/>
          <w:szCs w:val="28"/>
        </w:rPr>
        <w:t>Subclass :</w:t>
      </w:r>
      <w:proofErr w:type="spellStart"/>
      <w:r w:rsidRPr="004A7D43">
        <w:rPr>
          <w:rFonts w:asciiTheme="majorBidi" w:eastAsia="Times New Roman" w:hAnsiTheme="majorBidi" w:cstheme="majorBidi"/>
          <w:b/>
          <w:bCs/>
          <w:color w:val="FF0000"/>
          <w:sz w:val="28"/>
          <w:szCs w:val="28"/>
        </w:rPr>
        <w:t>Cestoda</w:t>
      </w:r>
      <w:proofErr w:type="spellEnd"/>
      <w:proofErr w:type="gramEnd"/>
    </w:p>
    <w:p w:rsidR="00897C88" w:rsidRPr="00C641A5" w:rsidRDefault="00897C88" w:rsidP="00897C88">
      <w:pPr>
        <w:ind w:firstLine="851"/>
        <w:rPr>
          <w:rFonts w:asciiTheme="majorBidi" w:hAnsiTheme="majorBidi" w:cstheme="majorBidi"/>
          <w:b/>
          <w:bCs/>
          <w:color w:val="FF0000"/>
          <w:sz w:val="28"/>
          <w:szCs w:val="28"/>
          <w:u w:val="single"/>
        </w:rPr>
      </w:pPr>
      <w:r w:rsidRPr="00C641A5">
        <w:rPr>
          <w:rFonts w:asciiTheme="majorBidi" w:hAnsiTheme="majorBidi" w:cstheme="majorBidi"/>
          <w:b/>
          <w:bCs/>
          <w:color w:val="FF0000"/>
          <w:sz w:val="28"/>
          <w:szCs w:val="28"/>
          <w:u w:val="single"/>
        </w:rPr>
        <w:t>Introduction</w:t>
      </w:r>
    </w:p>
    <w:p w:rsidR="00897C88" w:rsidRDefault="00897C88" w:rsidP="00897C88">
      <w:pPr>
        <w:ind w:firstLine="851"/>
        <w:rPr>
          <w:rFonts w:asciiTheme="majorBidi" w:eastAsia="Times New Roman" w:hAnsiTheme="majorBidi" w:cstheme="majorBidi"/>
          <w:sz w:val="28"/>
          <w:szCs w:val="28"/>
        </w:rPr>
      </w:pPr>
      <w:r w:rsidRPr="0042092C">
        <w:rPr>
          <w:rFonts w:asciiTheme="majorBidi" w:hAnsiTheme="majorBidi" w:cstheme="majorBidi"/>
          <w:sz w:val="28"/>
          <w:szCs w:val="28"/>
        </w:rPr>
        <w:t xml:space="preserve">Is the name given to a </w:t>
      </w:r>
      <w:r>
        <w:rPr>
          <w:rFonts w:asciiTheme="majorBidi" w:hAnsiTheme="majorBidi" w:cstheme="majorBidi"/>
          <w:sz w:val="28"/>
          <w:szCs w:val="28"/>
        </w:rPr>
        <w:t xml:space="preserve">class </w:t>
      </w:r>
      <w:r w:rsidRPr="0042092C">
        <w:rPr>
          <w:rFonts w:asciiTheme="majorBidi" w:hAnsiTheme="majorBidi" w:cstheme="majorBidi"/>
          <w:sz w:val="28"/>
          <w:szCs w:val="28"/>
        </w:rPr>
        <w:t xml:space="preserve">of </w:t>
      </w:r>
      <w:r>
        <w:rPr>
          <w:rFonts w:asciiTheme="majorBidi" w:hAnsiTheme="majorBidi" w:cstheme="majorBidi"/>
          <w:sz w:val="28"/>
          <w:szCs w:val="28"/>
        </w:rPr>
        <w:t>parasitic flatworms</w:t>
      </w:r>
      <w:r w:rsidRPr="0042092C">
        <w:rPr>
          <w:rFonts w:asciiTheme="majorBidi" w:hAnsiTheme="majorBidi" w:cstheme="majorBidi"/>
          <w:sz w:val="28"/>
          <w:szCs w:val="28"/>
        </w:rPr>
        <w:t xml:space="preserve">, commonly called </w:t>
      </w:r>
      <w:r w:rsidRPr="0042092C">
        <w:rPr>
          <w:rFonts w:asciiTheme="majorBidi" w:hAnsiTheme="majorBidi" w:cstheme="majorBidi"/>
          <w:b/>
          <w:bCs/>
          <w:sz w:val="28"/>
          <w:szCs w:val="28"/>
        </w:rPr>
        <w:t>tapeworms</w:t>
      </w:r>
      <w:r w:rsidRPr="0042092C">
        <w:rPr>
          <w:rFonts w:asciiTheme="majorBidi" w:hAnsiTheme="majorBidi" w:cstheme="majorBidi"/>
          <w:sz w:val="28"/>
          <w:szCs w:val="28"/>
        </w:rPr>
        <w:t>,</w:t>
      </w:r>
      <w:r w:rsidRPr="0042092C">
        <w:rPr>
          <w:rFonts w:asciiTheme="majorBidi" w:eastAsia="Times New Roman" w:hAnsiTheme="majorBidi" w:cstheme="majorBidi"/>
          <w:sz w:val="28"/>
          <w:szCs w:val="28"/>
        </w:rPr>
        <w:t xml:space="preserve"> looking very much like a narrow piece of adhesive </w:t>
      </w:r>
      <w:proofErr w:type="gramStart"/>
      <w:r w:rsidRPr="0042092C">
        <w:rPr>
          <w:rFonts w:asciiTheme="majorBidi" w:eastAsia="Times New Roman" w:hAnsiTheme="majorBidi" w:cstheme="majorBidi"/>
          <w:sz w:val="28"/>
          <w:szCs w:val="28"/>
        </w:rPr>
        <w:t>tape</w:t>
      </w:r>
      <w:r w:rsidRPr="0042092C">
        <w:rPr>
          <w:rFonts w:asciiTheme="majorBidi" w:hAnsiTheme="majorBidi" w:cstheme="majorBidi"/>
          <w:sz w:val="28"/>
          <w:szCs w:val="28"/>
        </w:rPr>
        <w:t>.</w:t>
      </w:r>
      <w:proofErr w:type="gramEnd"/>
      <w:r w:rsidRPr="0042092C">
        <w:rPr>
          <w:rFonts w:asciiTheme="majorBidi" w:hAnsiTheme="majorBidi" w:cstheme="majorBidi"/>
          <w:sz w:val="28"/>
          <w:szCs w:val="28"/>
        </w:rPr>
        <w:t xml:space="preserve"> Its members live in the</w:t>
      </w:r>
      <w:r>
        <w:rPr>
          <w:rFonts w:asciiTheme="majorBidi" w:hAnsiTheme="majorBidi" w:cstheme="majorBidi"/>
          <w:sz w:val="28"/>
          <w:szCs w:val="28"/>
        </w:rPr>
        <w:t xml:space="preserve"> digestive </w:t>
      </w:r>
      <w:proofErr w:type="gramStart"/>
      <w:r>
        <w:rPr>
          <w:rFonts w:asciiTheme="majorBidi" w:hAnsiTheme="majorBidi" w:cstheme="majorBidi"/>
          <w:sz w:val="28"/>
          <w:szCs w:val="28"/>
        </w:rPr>
        <w:t>tract</w:t>
      </w:r>
      <w:r w:rsidRPr="0042092C">
        <w:rPr>
          <w:rFonts w:asciiTheme="majorBidi" w:hAnsiTheme="majorBidi" w:cstheme="majorBidi"/>
          <w:sz w:val="28"/>
          <w:szCs w:val="28"/>
        </w:rPr>
        <w:t xml:space="preserve"> </w:t>
      </w:r>
      <w:r>
        <w:rPr>
          <w:rFonts w:asciiTheme="majorBidi" w:hAnsiTheme="majorBidi" w:cstheme="majorBidi"/>
          <w:sz w:val="28"/>
          <w:szCs w:val="28"/>
        </w:rPr>
        <w:t xml:space="preserve"> </w:t>
      </w:r>
      <w:r w:rsidRPr="0042092C">
        <w:rPr>
          <w:rFonts w:asciiTheme="majorBidi" w:hAnsiTheme="majorBidi" w:cstheme="majorBidi"/>
          <w:sz w:val="28"/>
          <w:szCs w:val="28"/>
        </w:rPr>
        <w:t>of</w:t>
      </w:r>
      <w:proofErr w:type="gramEnd"/>
      <w:r w:rsidRPr="0042092C">
        <w:rPr>
          <w:rFonts w:asciiTheme="majorBidi" w:hAnsiTheme="majorBidi" w:cstheme="majorBidi"/>
          <w:sz w:val="28"/>
          <w:szCs w:val="28"/>
        </w:rPr>
        <w:t xml:space="preserve"> </w:t>
      </w:r>
      <w:r>
        <w:rPr>
          <w:rFonts w:asciiTheme="majorBidi" w:hAnsiTheme="majorBidi" w:cstheme="majorBidi"/>
          <w:sz w:val="28"/>
          <w:szCs w:val="28"/>
        </w:rPr>
        <w:t xml:space="preserve">vertebrates </w:t>
      </w:r>
      <w:r w:rsidRPr="0042092C">
        <w:rPr>
          <w:rFonts w:asciiTheme="majorBidi" w:hAnsiTheme="majorBidi" w:cstheme="majorBidi"/>
          <w:sz w:val="28"/>
          <w:szCs w:val="28"/>
        </w:rPr>
        <w:t>as adults, and often in the bodies of various animals as juveniles.</w:t>
      </w:r>
      <w:r w:rsidRPr="0042092C">
        <w:rPr>
          <w:rFonts w:asciiTheme="majorBidi" w:eastAsia="Times New Roman" w:hAnsiTheme="majorBidi" w:cstheme="majorBidi"/>
          <w:sz w:val="28"/>
          <w:szCs w:val="28"/>
        </w:rPr>
        <w:t xml:space="preserve"> Found all over the world, and exist in many different forms.</w:t>
      </w:r>
    </w:p>
    <w:p w:rsidR="00897C88" w:rsidRPr="004A7D43" w:rsidRDefault="00897C88" w:rsidP="00897C88">
      <w:pPr>
        <w:ind w:firstLine="851"/>
        <w:rPr>
          <w:rFonts w:asciiTheme="majorBidi" w:eastAsia="Times New Roman" w:hAnsiTheme="majorBidi" w:cstheme="majorBidi"/>
          <w:b/>
          <w:bCs/>
          <w:color w:val="FF0000"/>
          <w:sz w:val="28"/>
          <w:szCs w:val="28"/>
          <w:u w:val="single"/>
        </w:rPr>
      </w:pPr>
      <w:r w:rsidRPr="004A7D43">
        <w:rPr>
          <w:rFonts w:asciiTheme="majorBidi" w:eastAsia="Times New Roman" w:hAnsiTheme="majorBidi" w:cstheme="majorBidi"/>
          <w:b/>
          <w:bCs/>
          <w:color w:val="FF0000"/>
          <w:sz w:val="28"/>
          <w:szCs w:val="28"/>
          <w:u w:val="single"/>
        </w:rPr>
        <w:t xml:space="preserve">Mean features </w:t>
      </w:r>
    </w:p>
    <w:p w:rsidR="00897C88" w:rsidRPr="0042092C" w:rsidRDefault="00897C88" w:rsidP="00897C88">
      <w:pPr>
        <w:ind w:firstLine="851"/>
        <w:rPr>
          <w:rFonts w:asciiTheme="majorBidi" w:eastAsia="Times New Roman" w:hAnsiTheme="majorBidi" w:cstheme="majorBidi"/>
          <w:sz w:val="28"/>
          <w:szCs w:val="28"/>
        </w:rPr>
      </w:pPr>
      <w:r w:rsidRPr="0042092C">
        <w:rPr>
          <w:rFonts w:asciiTheme="majorBidi" w:eastAsia="Times New Roman" w:hAnsiTheme="majorBidi" w:cstheme="majorBidi"/>
          <w:sz w:val="28"/>
          <w:szCs w:val="28"/>
        </w:rPr>
        <w:t>* Tapeworms do not have a mouth like the fluke.</w:t>
      </w:r>
    </w:p>
    <w:p w:rsidR="00897C88" w:rsidRPr="0042092C" w:rsidRDefault="00897C88" w:rsidP="00897C88">
      <w:pPr>
        <w:ind w:firstLine="851"/>
        <w:rPr>
          <w:rFonts w:asciiTheme="majorBidi" w:eastAsia="Times New Roman" w:hAnsiTheme="majorBidi" w:cstheme="majorBidi"/>
          <w:sz w:val="28"/>
          <w:szCs w:val="28"/>
        </w:rPr>
      </w:pPr>
      <w:r w:rsidRPr="0042092C">
        <w:rPr>
          <w:rFonts w:asciiTheme="majorBidi" w:eastAsia="Times New Roman" w:hAnsiTheme="majorBidi" w:cstheme="majorBidi"/>
          <w:sz w:val="28"/>
          <w:szCs w:val="28"/>
        </w:rPr>
        <w:t xml:space="preserve">* Do not have a head or a digestive tract with digestive </w:t>
      </w:r>
      <w:proofErr w:type="gramStart"/>
      <w:r w:rsidRPr="0042092C">
        <w:rPr>
          <w:rFonts w:asciiTheme="majorBidi" w:eastAsia="Times New Roman" w:hAnsiTheme="majorBidi" w:cstheme="majorBidi"/>
          <w:sz w:val="28"/>
          <w:szCs w:val="28"/>
        </w:rPr>
        <w:t>enzymes ,food</w:t>
      </w:r>
      <w:proofErr w:type="gramEnd"/>
      <w:r w:rsidRPr="0042092C">
        <w:rPr>
          <w:rFonts w:asciiTheme="majorBidi" w:eastAsia="Times New Roman" w:hAnsiTheme="majorBidi" w:cstheme="majorBidi"/>
          <w:sz w:val="28"/>
          <w:szCs w:val="28"/>
        </w:rPr>
        <w:t xml:space="preserve"> is absorbed through the surface tegument whose surface is enlarged by microvilli. </w:t>
      </w:r>
    </w:p>
    <w:p w:rsidR="00897C88" w:rsidRPr="0042092C" w:rsidRDefault="00897C88" w:rsidP="00897C88">
      <w:pPr>
        <w:ind w:firstLine="851"/>
        <w:rPr>
          <w:rFonts w:asciiTheme="majorBidi" w:eastAsia="Times New Roman" w:hAnsiTheme="majorBidi" w:cstheme="majorBidi"/>
          <w:sz w:val="28"/>
          <w:szCs w:val="28"/>
        </w:rPr>
      </w:pPr>
      <w:r w:rsidRPr="0042092C">
        <w:rPr>
          <w:rFonts w:asciiTheme="majorBidi" w:eastAsia="Times New Roman" w:hAnsiTheme="majorBidi" w:cstheme="majorBidi"/>
          <w:sz w:val="28"/>
          <w:szCs w:val="28"/>
        </w:rPr>
        <w:t xml:space="preserve">* The ends differ, but neither has any organs or sensors that could be associated with what is commonly thought of being a "head." However, through a segment called a </w:t>
      </w:r>
      <w:proofErr w:type="spellStart"/>
      <w:r w:rsidRPr="0042092C">
        <w:rPr>
          <w:rFonts w:asciiTheme="majorBidi" w:eastAsia="Times New Roman" w:hAnsiTheme="majorBidi" w:cstheme="majorBidi"/>
          <w:sz w:val="28"/>
          <w:szCs w:val="28"/>
        </w:rPr>
        <w:t>scolex</w:t>
      </w:r>
      <w:proofErr w:type="spellEnd"/>
      <w:r w:rsidRPr="0042092C">
        <w:rPr>
          <w:rFonts w:asciiTheme="majorBidi" w:eastAsia="Times New Roman" w:hAnsiTheme="majorBidi" w:cstheme="majorBidi"/>
          <w:sz w:val="28"/>
          <w:szCs w:val="28"/>
        </w:rPr>
        <w:t xml:space="preserve">, they are able to absorb predigested food. </w:t>
      </w:r>
    </w:p>
    <w:p w:rsidR="00897C88" w:rsidRPr="0042092C" w:rsidRDefault="00897C88" w:rsidP="00897C88">
      <w:pPr>
        <w:ind w:firstLine="851"/>
        <w:rPr>
          <w:rFonts w:asciiTheme="majorBidi" w:eastAsia="Times New Roman" w:hAnsiTheme="majorBidi" w:cstheme="majorBidi"/>
          <w:sz w:val="28"/>
          <w:szCs w:val="28"/>
        </w:rPr>
      </w:pPr>
      <w:r w:rsidRPr="0042092C">
        <w:rPr>
          <w:rFonts w:asciiTheme="majorBidi" w:eastAsia="Times New Roman" w:hAnsiTheme="majorBidi" w:cstheme="majorBidi"/>
          <w:sz w:val="28"/>
          <w:szCs w:val="28"/>
        </w:rPr>
        <w:t xml:space="preserve">* The </w:t>
      </w:r>
      <w:proofErr w:type="spellStart"/>
      <w:r w:rsidRPr="0042092C">
        <w:rPr>
          <w:rFonts w:asciiTheme="majorBidi" w:eastAsia="Times New Roman" w:hAnsiTheme="majorBidi" w:cstheme="majorBidi"/>
          <w:sz w:val="28"/>
          <w:szCs w:val="28"/>
        </w:rPr>
        <w:t>scolex</w:t>
      </w:r>
      <w:proofErr w:type="spellEnd"/>
      <w:r w:rsidRPr="0042092C">
        <w:rPr>
          <w:rFonts w:asciiTheme="majorBidi" w:eastAsia="Times New Roman" w:hAnsiTheme="majorBidi" w:cstheme="majorBidi"/>
          <w:sz w:val="28"/>
          <w:szCs w:val="28"/>
        </w:rPr>
        <w:t xml:space="preserve"> attaches to the intestinal wall by hooks or suckers. </w:t>
      </w:r>
    </w:p>
    <w:p w:rsidR="00897C88" w:rsidRPr="0042092C" w:rsidRDefault="00897C88" w:rsidP="00897C88">
      <w:pPr>
        <w:ind w:firstLine="851"/>
        <w:rPr>
          <w:rFonts w:asciiTheme="majorBidi" w:eastAsia="Times New Roman" w:hAnsiTheme="majorBidi" w:cstheme="majorBidi"/>
          <w:sz w:val="28"/>
          <w:szCs w:val="28"/>
        </w:rPr>
      </w:pPr>
      <w:r w:rsidRPr="0042092C">
        <w:rPr>
          <w:rFonts w:asciiTheme="majorBidi" w:eastAsia="Times New Roman" w:hAnsiTheme="majorBidi" w:cstheme="majorBidi"/>
          <w:sz w:val="28"/>
          <w:szCs w:val="28"/>
        </w:rPr>
        <w:t>* The body contains hundreds of segments (</w:t>
      </w:r>
      <w:proofErr w:type="spellStart"/>
      <w:r w:rsidRPr="0042092C">
        <w:rPr>
          <w:rFonts w:asciiTheme="majorBidi" w:eastAsia="Times New Roman" w:hAnsiTheme="majorBidi" w:cstheme="majorBidi"/>
          <w:sz w:val="28"/>
          <w:szCs w:val="28"/>
        </w:rPr>
        <w:t>proglottids</w:t>
      </w:r>
      <w:proofErr w:type="spellEnd"/>
      <w:r w:rsidRPr="0042092C">
        <w:rPr>
          <w:rFonts w:asciiTheme="majorBidi" w:eastAsia="Times New Roman" w:hAnsiTheme="majorBidi" w:cstheme="majorBidi"/>
          <w:sz w:val="28"/>
          <w:szCs w:val="28"/>
        </w:rPr>
        <w:t>), and each is a sexually complete unit that can reproduce, if necessary.</w:t>
      </w:r>
    </w:p>
    <w:p w:rsidR="00897C88" w:rsidRPr="0042092C" w:rsidRDefault="00897C88" w:rsidP="00897C88">
      <w:pPr>
        <w:ind w:firstLine="851"/>
        <w:rPr>
          <w:rFonts w:asciiTheme="majorBidi" w:eastAsia="Times New Roman" w:hAnsiTheme="majorBidi" w:cstheme="majorBidi"/>
          <w:sz w:val="28"/>
          <w:szCs w:val="28"/>
        </w:rPr>
      </w:pPr>
      <w:proofErr w:type="gramStart"/>
      <w:r w:rsidRPr="0042092C">
        <w:rPr>
          <w:rFonts w:asciiTheme="majorBidi" w:eastAsia="Times New Roman" w:hAnsiTheme="majorBidi" w:cstheme="majorBidi"/>
          <w:sz w:val="28"/>
          <w:szCs w:val="28"/>
        </w:rPr>
        <w:lastRenderedPageBreak/>
        <w:t>*  Some</w:t>
      </w:r>
      <w:proofErr w:type="gramEnd"/>
      <w:r w:rsidRPr="0042092C">
        <w:rPr>
          <w:rFonts w:asciiTheme="majorBidi" w:eastAsia="Times New Roman" w:hAnsiTheme="majorBidi" w:cstheme="majorBidi"/>
          <w:sz w:val="28"/>
          <w:szCs w:val="28"/>
        </w:rPr>
        <w:t xml:space="preserve"> tapeworms have reached lengths of more than ten meters (thirty feet) with a lifespan, inside a host, of thirty years or more.</w:t>
      </w:r>
    </w:p>
    <w:p w:rsidR="00897C88" w:rsidRPr="0042092C" w:rsidRDefault="00897C88" w:rsidP="00897C88">
      <w:pPr>
        <w:ind w:firstLine="851"/>
        <w:rPr>
          <w:rFonts w:asciiTheme="majorBidi" w:eastAsia="Times New Roman" w:hAnsiTheme="majorBidi" w:cstheme="majorBidi"/>
          <w:sz w:val="28"/>
          <w:szCs w:val="28"/>
        </w:rPr>
      </w:pPr>
      <w:proofErr w:type="gramStart"/>
      <w:r w:rsidRPr="0042092C">
        <w:rPr>
          <w:rFonts w:asciiTheme="majorBidi" w:eastAsia="Times New Roman" w:hAnsiTheme="majorBidi" w:cstheme="majorBidi"/>
          <w:sz w:val="28"/>
          <w:szCs w:val="28"/>
        </w:rPr>
        <w:t xml:space="preserve">*  </w:t>
      </w:r>
      <w:proofErr w:type="spellStart"/>
      <w:r w:rsidRPr="0042092C">
        <w:rPr>
          <w:rFonts w:asciiTheme="majorBidi" w:eastAsia="Times New Roman" w:hAnsiTheme="majorBidi" w:cstheme="majorBidi"/>
          <w:sz w:val="28"/>
          <w:szCs w:val="28"/>
        </w:rPr>
        <w:t>Cestodaria</w:t>
      </w:r>
      <w:proofErr w:type="spellEnd"/>
      <w:proofErr w:type="gramEnd"/>
      <w:r w:rsidRPr="0042092C">
        <w:rPr>
          <w:rFonts w:asciiTheme="majorBidi" w:eastAsia="Times New Roman" w:hAnsiTheme="majorBidi" w:cstheme="majorBidi"/>
          <w:sz w:val="28"/>
          <w:szCs w:val="28"/>
        </w:rPr>
        <w:t xml:space="preserve"> is the </w:t>
      </w:r>
      <w:proofErr w:type="spellStart"/>
      <w:r w:rsidRPr="0042092C">
        <w:rPr>
          <w:rFonts w:asciiTheme="majorBidi" w:eastAsia="Times New Roman" w:hAnsiTheme="majorBidi" w:cstheme="majorBidi"/>
          <w:sz w:val="28"/>
          <w:szCs w:val="28"/>
        </w:rPr>
        <w:t>unsegmented</w:t>
      </w:r>
      <w:proofErr w:type="spellEnd"/>
      <w:r w:rsidRPr="0042092C">
        <w:rPr>
          <w:rFonts w:asciiTheme="majorBidi" w:eastAsia="Times New Roman" w:hAnsiTheme="majorBidi" w:cstheme="majorBidi"/>
          <w:sz w:val="28"/>
          <w:szCs w:val="28"/>
        </w:rPr>
        <w:t xml:space="preserve"> subclass of tapeworm affecting various fish and some reptiles. </w:t>
      </w:r>
    </w:p>
    <w:p w:rsidR="00897C88" w:rsidRDefault="00897C88" w:rsidP="00897C88">
      <w:pPr>
        <w:ind w:firstLine="851"/>
        <w:rPr>
          <w:rFonts w:asciiTheme="majorBidi" w:eastAsia="Times New Roman" w:hAnsiTheme="majorBidi" w:cstheme="majorBidi"/>
          <w:sz w:val="28"/>
          <w:szCs w:val="28"/>
        </w:rPr>
      </w:pPr>
      <w:r w:rsidRPr="0042092C">
        <w:rPr>
          <w:rFonts w:asciiTheme="majorBidi" w:eastAsia="Times New Roman" w:hAnsiTheme="majorBidi" w:cstheme="majorBidi"/>
          <w:sz w:val="28"/>
          <w:szCs w:val="28"/>
        </w:rPr>
        <w:t xml:space="preserve">* Tapeworms are dependent on two hosts for their development, one human and the other animal. Larvae are found in animal hosts, while the adult worm is found in humans. However, there are two species where this development is reversed. </w:t>
      </w:r>
      <w:proofErr w:type="spellStart"/>
      <w:r w:rsidRPr="0042092C">
        <w:rPr>
          <w:rFonts w:asciiTheme="majorBidi" w:eastAsia="Times New Roman" w:hAnsiTheme="majorBidi" w:cstheme="majorBidi"/>
          <w:i/>
          <w:iCs/>
          <w:sz w:val="28"/>
          <w:szCs w:val="28"/>
        </w:rPr>
        <w:t>Echinococcus</w:t>
      </w:r>
      <w:proofErr w:type="spellEnd"/>
      <w:r w:rsidRPr="0042092C">
        <w:rPr>
          <w:rFonts w:asciiTheme="majorBidi" w:eastAsia="Times New Roman" w:hAnsiTheme="majorBidi" w:cstheme="majorBidi"/>
          <w:i/>
          <w:iCs/>
          <w:sz w:val="28"/>
          <w:szCs w:val="28"/>
        </w:rPr>
        <w:t xml:space="preserve"> </w:t>
      </w:r>
      <w:proofErr w:type="spellStart"/>
      <w:r w:rsidRPr="0042092C">
        <w:rPr>
          <w:rFonts w:asciiTheme="majorBidi" w:eastAsia="Times New Roman" w:hAnsiTheme="majorBidi" w:cstheme="majorBidi"/>
          <w:i/>
          <w:iCs/>
          <w:sz w:val="28"/>
          <w:szCs w:val="28"/>
        </w:rPr>
        <w:t>granulosis</w:t>
      </w:r>
      <w:proofErr w:type="spellEnd"/>
      <w:r w:rsidRPr="0042092C">
        <w:rPr>
          <w:rFonts w:asciiTheme="majorBidi" w:eastAsia="Times New Roman" w:hAnsiTheme="majorBidi" w:cstheme="majorBidi"/>
          <w:sz w:val="28"/>
          <w:szCs w:val="28"/>
        </w:rPr>
        <w:t xml:space="preserve"> and </w:t>
      </w:r>
      <w:r w:rsidRPr="0042092C">
        <w:rPr>
          <w:rFonts w:asciiTheme="majorBidi" w:eastAsia="Times New Roman" w:hAnsiTheme="majorBidi" w:cstheme="majorBidi"/>
          <w:i/>
          <w:iCs/>
          <w:sz w:val="28"/>
          <w:szCs w:val="28"/>
        </w:rPr>
        <w:t xml:space="preserve">E. </w:t>
      </w:r>
      <w:proofErr w:type="spellStart"/>
      <w:r w:rsidRPr="0042092C">
        <w:rPr>
          <w:rFonts w:asciiTheme="majorBidi" w:eastAsia="Times New Roman" w:hAnsiTheme="majorBidi" w:cstheme="majorBidi"/>
          <w:i/>
          <w:iCs/>
          <w:sz w:val="28"/>
          <w:szCs w:val="28"/>
        </w:rPr>
        <w:t>multilocularis</w:t>
      </w:r>
      <w:proofErr w:type="spellEnd"/>
      <w:r w:rsidRPr="0042092C">
        <w:rPr>
          <w:rFonts w:asciiTheme="majorBidi" w:eastAsia="Times New Roman" w:hAnsiTheme="majorBidi" w:cstheme="majorBidi"/>
          <w:sz w:val="28"/>
          <w:szCs w:val="28"/>
        </w:rPr>
        <w:t xml:space="preserve"> differ from other tapeworms in that it is the adult worm that infects an animal host, while the larvae form produces slow growing cysts in humans. This condition is known as </w:t>
      </w:r>
      <w:proofErr w:type="spellStart"/>
      <w:r w:rsidRPr="0042092C">
        <w:rPr>
          <w:rFonts w:asciiTheme="majorBidi" w:eastAsia="Times New Roman" w:hAnsiTheme="majorBidi" w:cstheme="majorBidi"/>
          <w:sz w:val="28"/>
          <w:szCs w:val="28"/>
        </w:rPr>
        <w:t>Echinococcosis</w:t>
      </w:r>
      <w:proofErr w:type="spellEnd"/>
      <w:r w:rsidRPr="0042092C">
        <w:rPr>
          <w:rFonts w:asciiTheme="majorBidi" w:eastAsia="Times New Roman" w:hAnsiTheme="majorBidi" w:cstheme="majorBidi"/>
          <w:sz w:val="28"/>
          <w:szCs w:val="28"/>
        </w:rPr>
        <w:t xml:space="preserve"> or </w:t>
      </w:r>
      <w:proofErr w:type="spellStart"/>
      <w:r w:rsidRPr="0042092C">
        <w:rPr>
          <w:rFonts w:asciiTheme="majorBidi" w:eastAsia="Times New Roman" w:hAnsiTheme="majorBidi" w:cstheme="majorBidi"/>
          <w:sz w:val="28"/>
          <w:szCs w:val="28"/>
        </w:rPr>
        <w:t>Hydatid</w:t>
      </w:r>
      <w:proofErr w:type="spellEnd"/>
      <w:r w:rsidRPr="0042092C">
        <w:rPr>
          <w:rFonts w:asciiTheme="majorBidi" w:eastAsia="Times New Roman" w:hAnsiTheme="majorBidi" w:cstheme="majorBidi"/>
          <w:sz w:val="28"/>
          <w:szCs w:val="28"/>
        </w:rPr>
        <w:t xml:space="preserve"> disease, which takes surgical intervention to remove the cysts. </w:t>
      </w:r>
      <w:bookmarkStart w:id="0" w:name="_GoBack"/>
      <w:bookmarkEnd w:id="0"/>
    </w:p>
    <w:p w:rsidR="00897C88" w:rsidRPr="0042092C" w:rsidRDefault="00897C88" w:rsidP="00897C88">
      <w:pPr>
        <w:ind w:firstLine="851"/>
        <w:outlineLvl w:val="2"/>
        <w:rPr>
          <w:rFonts w:asciiTheme="majorBidi" w:eastAsia="Times New Roman" w:hAnsiTheme="majorBidi" w:cstheme="majorBidi"/>
          <w:b/>
          <w:bCs/>
          <w:sz w:val="28"/>
          <w:szCs w:val="28"/>
        </w:rPr>
      </w:pPr>
      <w:r w:rsidRPr="0042092C">
        <w:rPr>
          <w:rFonts w:asciiTheme="majorBidi" w:eastAsia="Times New Roman" w:hAnsiTheme="majorBidi" w:cstheme="majorBidi"/>
          <w:b/>
          <w:bCs/>
          <w:noProof/>
          <w:sz w:val="28"/>
          <w:szCs w:val="28"/>
        </w:rPr>
        <w:drawing>
          <wp:inline distT="0" distB="0" distL="0" distR="0" wp14:anchorId="68434DE4" wp14:editId="7910084E">
            <wp:extent cx="5067300" cy="2243637"/>
            <wp:effectExtent l="76200" t="76200" r="114300" b="118745"/>
            <wp:docPr id="220" name="صورة 6" descr="tapeworm-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eworm-anatomy.jpg"/>
                    <pic:cNvPicPr/>
                  </pic:nvPicPr>
                  <pic:blipFill>
                    <a:blip r:embed="rId4"/>
                    <a:stretch>
                      <a:fillRect/>
                    </a:stretch>
                  </pic:blipFill>
                  <pic:spPr>
                    <a:xfrm>
                      <a:off x="0" y="0"/>
                      <a:ext cx="5068171" cy="22440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7C88" w:rsidRDefault="00897C88" w:rsidP="00897C88">
      <w:pPr>
        <w:ind w:firstLine="540"/>
        <w:rPr>
          <w:rFonts w:asciiTheme="majorBidi" w:hAnsiTheme="majorBidi" w:cstheme="majorBidi"/>
          <w:b/>
          <w:bCs/>
          <w:color w:val="FF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26670</wp:posOffset>
                </wp:positionV>
                <wp:extent cx="2943225" cy="598805"/>
                <wp:effectExtent l="9525" t="5080" r="9525"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98805"/>
                        </a:xfrm>
                        <a:prstGeom prst="rect">
                          <a:avLst/>
                        </a:prstGeom>
                        <a:solidFill>
                          <a:srgbClr val="FFFFFF"/>
                        </a:solidFill>
                        <a:ln w="9525">
                          <a:solidFill>
                            <a:srgbClr val="000000"/>
                          </a:solidFill>
                          <a:miter lim="800000"/>
                          <a:headEnd/>
                          <a:tailEnd/>
                        </a:ln>
                      </wps:spPr>
                      <wps:txbx>
                        <w:txbxContent>
                          <w:p w:rsidR="00897C88" w:rsidRDefault="00897C88" w:rsidP="00897C88">
                            <w:pPr>
                              <w:ind w:firstLine="540"/>
                              <w:jc w:val="center"/>
                              <w:rPr>
                                <w:rFonts w:asciiTheme="majorBidi" w:hAnsiTheme="majorBidi" w:cstheme="majorBidi"/>
                                <w:b/>
                                <w:bCs/>
                                <w:color w:val="FF0000"/>
                                <w:sz w:val="28"/>
                                <w:szCs w:val="28"/>
                              </w:rPr>
                            </w:pPr>
                            <w:r>
                              <w:rPr>
                                <w:rFonts w:asciiTheme="majorBidi" w:eastAsia="Times New Roman" w:hAnsiTheme="majorBidi" w:cstheme="majorBidi"/>
                                <w:b/>
                                <w:bCs/>
                                <w:noProof/>
                                <w:sz w:val="28"/>
                                <w:szCs w:val="28"/>
                              </w:rPr>
                              <w:t>Typical morphology of cestoda</w:t>
                            </w:r>
                          </w:p>
                          <w:p w:rsidR="00897C88" w:rsidRPr="00336C22" w:rsidRDefault="00897C88" w:rsidP="00897C88">
                            <w:pPr>
                              <w:ind w:firstLine="540"/>
                              <w:rPr>
                                <w:rFonts w:asciiTheme="majorBidi" w:hAnsiTheme="majorBidi" w:cstheme="majorBidi"/>
                                <w:b/>
                                <w:bCs/>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7.5pt;margin-top:2.1pt;width:231.7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">
                <v:textbox>
                  <w:txbxContent>
                    <w:p w:rsidR="00897C88" w:rsidRDefault="00897C88" w:rsidP="00897C88">
                      <w:pPr>
                        <w:ind w:firstLine="540"/>
                        <w:jc w:val="center"/>
                        <w:rPr>
                          <w:rFonts w:asciiTheme="majorBidi" w:hAnsiTheme="majorBidi" w:cstheme="majorBidi"/>
                          <w:b/>
                          <w:bCs/>
                          <w:color w:val="FF0000"/>
                          <w:sz w:val="28"/>
                          <w:szCs w:val="28"/>
                        </w:rPr>
                      </w:pPr>
                      <w:r>
                        <w:rPr>
                          <w:rFonts w:asciiTheme="majorBidi" w:eastAsia="Times New Roman" w:hAnsiTheme="majorBidi" w:cstheme="majorBidi"/>
                          <w:b/>
                          <w:bCs/>
                          <w:noProof/>
                          <w:sz w:val="28"/>
                          <w:szCs w:val="28"/>
                        </w:rPr>
                        <w:t>Typical morphology of cestoda</w:t>
                      </w:r>
                    </w:p>
                    <w:p w:rsidR="00897C88" w:rsidRPr="00336C22" w:rsidRDefault="00897C88" w:rsidP="00897C88">
                      <w:pPr>
                        <w:ind w:firstLine="540"/>
                        <w:rPr>
                          <w:rFonts w:asciiTheme="majorBidi" w:hAnsiTheme="majorBidi" w:cstheme="majorBidi"/>
                          <w:b/>
                          <w:bCs/>
                          <w:color w:val="FF0000"/>
                          <w:sz w:val="28"/>
                          <w:szCs w:val="28"/>
                        </w:rPr>
                      </w:pPr>
                    </w:p>
                  </w:txbxContent>
                </v:textbox>
                <w10:wrap type="square"/>
              </v:shape>
            </w:pict>
          </mc:Fallback>
        </mc:AlternateContent>
      </w:r>
    </w:p>
    <w:p w:rsidR="00897C88" w:rsidRDefault="00897C88" w:rsidP="00897C88">
      <w:pPr>
        <w:ind w:firstLine="540"/>
        <w:rPr>
          <w:rFonts w:asciiTheme="majorBidi" w:hAnsiTheme="majorBidi" w:cstheme="majorBidi"/>
          <w:b/>
          <w:bCs/>
          <w:color w:val="FF0000"/>
          <w:sz w:val="28"/>
          <w:szCs w:val="28"/>
        </w:rPr>
      </w:pPr>
    </w:p>
    <w:p w:rsidR="00897C88" w:rsidRPr="00C641A5" w:rsidRDefault="00897C88" w:rsidP="00897C88">
      <w:pPr>
        <w:ind w:firstLine="540"/>
        <w:rPr>
          <w:rFonts w:asciiTheme="majorBidi" w:hAnsiTheme="majorBidi" w:cstheme="majorBidi"/>
          <w:b/>
          <w:bCs/>
          <w:color w:val="FF0000"/>
          <w:sz w:val="28"/>
          <w:szCs w:val="28"/>
          <w:u w:val="single"/>
        </w:rPr>
      </w:pPr>
      <w:r w:rsidRPr="00C641A5">
        <w:rPr>
          <w:rFonts w:asciiTheme="majorBidi" w:hAnsiTheme="majorBidi" w:cstheme="majorBidi"/>
          <w:b/>
          <w:bCs/>
          <w:color w:val="FF0000"/>
          <w:sz w:val="28"/>
          <w:szCs w:val="28"/>
          <w:u w:val="single"/>
        </w:rPr>
        <w:t xml:space="preserve">The hosts </w:t>
      </w:r>
    </w:p>
    <w:p w:rsidR="00897C88" w:rsidRPr="0042092C" w:rsidRDefault="00897C88" w:rsidP="00897C88">
      <w:pPr>
        <w:ind w:firstLine="540"/>
        <w:rPr>
          <w:rFonts w:asciiTheme="majorBidi" w:hAnsiTheme="majorBidi" w:cstheme="majorBidi"/>
          <w:sz w:val="28"/>
          <w:szCs w:val="28"/>
        </w:rPr>
      </w:pPr>
      <w:r w:rsidRPr="0042092C">
        <w:rPr>
          <w:rFonts w:asciiTheme="majorBidi" w:hAnsiTheme="majorBidi" w:cstheme="majorBidi"/>
          <w:sz w:val="28"/>
          <w:szCs w:val="28"/>
        </w:rPr>
        <w:lastRenderedPageBreak/>
        <w:t xml:space="preserve">The lifecycle of the tapeworm involves a definitive and intermediate </w:t>
      </w:r>
      <w:proofErr w:type="gramStart"/>
      <w:r w:rsidRPr="0042092C">
        <w:rPr>
          <w:rFonts w:asciiTheme="majorBidi" w:hAnsiTheme="majorBidi" w:cstheme="majorBidi"/>
          <w:sz w:val="28"/>
          <w:szCs w:val="28"/>
        </w:rPr>
        <w:t>host  . </w:t>
      </w:r>
      <w:proofErr w:type="spellStart"/>
      <w:proofErr w:type="gramEnd"/>
      <w:r>
        <w:fldChar w:fldCharType="begin"/>
      </w:r>
      <w:r>
        <w:instrText xml:space="preserve"> HYPERLINK "https://www.sciencedirect.com/topics/pharmacology-toxicology-and-pharmaceutical-science/taenia-solium" \o "Learn more about Taenia Solium from ScienceDirect's AI-generated Topic Pages" </w:instrText>
      </w:r>
      <w:r>
        <w:fldChar w:fldCharType="separate"/>
      </w:r>
      <w:r w:rsidRPr="001C4528">
        <w:rPr>
          <w:rStyle w:val="Hyperlink"/>
          <w:rFonts w:asciiTheme="majorBidi" w:hAnsiTheme="majorBidi" w:cstheme="majorBidi"/>
          <w:i/>
          <w:iCs/>
          <w:color w:val="2E2E2E"/>
          <w:sz w:val="28"/>
          <w:szCs w:val="28"/>
          <w:u w:val="none"/>
        </w:rPr>
        <w:t>Taenia</w:t>
      </w:r>
      <w:proofErr w:type="spellEnd"/>
      <w:r w:rsidRPr="001C4528">
        <w:rPr>
          <w:rStyle w:val="Hyperlink"/>
          <w:rFonts w:asciiTheme="majorBidi" w:hAnsiTheme="majorBidi" w:cstheme="majorBidi"/>
          <w:i/>
          <w:iCs/>
          <w:color w:val="2E2E2E"/>
          <w:sz w:val="28"/>
          <w:szCs w:val="28"/>
          <w:u w:val="none"/>
        </w:rPr>
        <w:t xml:space="preserve"> </w:t>
      </w:r>
      <w:proofErr w:type="spellStart"/>
      <w:r w:rsidRPr="001C4528">
        <w:rPr>
          <w:rStyle w:val="Hyperlink"/>
          <w:rFonts w:asciiTheme="majorBidi" w:hAnsiTheme="majorBidi" w:cstheme="majorBidi"/>
          <w:i/>
          <w:iCs/>
          <w:color w:val="2E2E2E"/>
          <w:sz w:val="28"/>
          <w:szCs w:val="28"/>
          <w:u w:val="none"/>
        </w:rPr>
        <w:t>solium</w:t>
      </w:r>
      <w:proofErr w:type="spellEnd"/>
      <w:r>
        <w:rPr>
          <w:rStyle w:val="Hyperlink"/>
          <w:rFonts w:asciiTheme="majorBidi" w:hAnsiTheme="majorBidi" w:cstheme="majorBidi"/>
          <w:i/>
          <w:iCs/>
          <w:color w:val="2E2E2E"/>
          <w:sz w:val="28"/>
          <w:szCs w:val="28"/>
          <w:u w:val="none"/>
        </w:rPr>
        <w:fldChar w:fldCharType="end"/>
      </w:r>
      <w:r w:rsidRPr="0042092C">
        <w:rPr>
          <w:rFonts w:asciiTheme="majorBidi" w:hAnsiTheme="majorBidi" w:cstheme="majorBidi"/>
          <w:sz w:val="28"/>
          <w:szCs w:val="28"/>
        </w:rPr>
        <w:t> and </w:t>
      </w:r>
      <w:r w:rsidRPr="0042092C">
        <w:rPr>
          <w:rStyle w:val="Emphasis"/>
          <w:rFonts w:asciiTheme="majorBidi" w:eastAsiaTheme="majorEastAsia" w:hAnsiTheme="majorBidi" w:cstheme="majorBidi"/>
          <w:sz w:val="28"/>
          <w:szCs w:val="28"/>
        </w:rPr>
        <w:t xml:space="preserve">T. </w:t>
      </w:r>
      <w:proofErr w:type="spellStart"/>
      <w:r w:rsidRPr="0042092C">
        <w:rPr>
          <w:rStyle w:val="Emphasis"/>
          <w:rFonts w:asciiTheme="majorBidi" w:eastAsiaTheme="majorEastAsia" w:hAnsiTheme="majorBidi" w:cstheme="majorBidi"/>
          <w:sz w:val="28"/>
          <w:szCs w:val="28"/>
        </w:rPr>
        <w:t>saginata</w:t>
      </w:r>
      <w:proofErr w:type="spellEnd"/>
      <w:r w:rsidRPr="0042092C">
        <w:rPr>
          <w:rFonts w:asciiTheme="majorBidi" w:hAnsiTheme="majorBidi" w:cstheme="majorBidi"/>
          <w:sz w:val="28"/>
          <w:szCs w:val="28"/>
        </w:rPr>
        <w:t> are pork and beef tapeworms, respectively, whereas </w:t>
      </w:r>
      <w:proofErr w:type="spellStart"/>
      <w:r>
        <w:fldChar w:fldCharType="begin"/>
      </w:r>
      <w:r>
        <w:instrText xml:space="preserve"> HYPERLINK "https://www.sciencedirect.com/topics/pharmacology-toxicology-and-pharmaceutical-science/echinococcus" \o "Learn more about Echinococcus from ScienceDirect's AI-generated Topic Pages" </w:instrText>
      </w:r>
      <w:r>
        <w:fldChar w:fldCharType="separate"/>
      </w:r>
      <w:r w:rsidRPr="001C4528">
        <w:rPr>
          <w:rStyle w:val="Hyperlink"/>
          <w:rFonts w:asciiTheme="majorBidi" w:hAnsiTheme="majorBidi" w:cstheme="majorBidi"/>
          <w:i/>
          <w:iCs/>
          <w:color w:val="2E2E2E"/>
          <w:sz w:val="28"/>
          <w:szCs w:val="28"/>
          <w:u w:val="none"/>
        </w:rPr>
        <w:t>Echinococcus</w:t>
      </w:r>
      <w:proofErr w:type="spellEnd"/>
      <w:r>
        <w:rPr>
          <w:rStyle w:val="Hyperlink"/>
          <w:rFonts w:asciiTheme="majorBidi" w:hAnsiTheme="majorBidi" w:cstheme="majorBidi"/>
          <w:i/>
          <w:iCs/>
          <w:color w:val="2E2E2E"/>
          <w:sz w:val="28"/>
          <w:szCs w:val="28"/>
          <w:u w:val="none"/>
        </w:rPr>
        <w:fldChar w:fldCharType="end"/>
      </w:r>
      <w:r w:rsidRPr="0042092C">
        <w:rPr>
          <w:rStyle w:val="Emphasis"/>
          <w:rFonts w:asciiTheme="majorBidi" w:eastAsiaTheme="majorEastAsia" w:hAnsiTheme="majorBidi" w:cstheme="majorBidi"/>
          <w:sz w:val="28"/>
          <w:szCs w:val="28"/>
        </w:rPr>
        <w:t> </w:t>
      </w:r>
      <w:proofErr w:type="spellStart"/>
      <w:r w:rsidRPr="0042092C">
        <w:rPr>
          <w:rStyle w:val="Emphasis"/>
          <w:rFonts w:asciiTheme="majorBidi" w:eastAsiaTheme="majorEastAsia" w:hAnsiTheme="majorBidi" w:cstheme="majorBidi"/>
          <w:sz w:val="28"/>
          <w:szCs w:val="28"/>
        </w:rPr>
        <w:t>granulosus</w:t>
      </w:r>
      <w:proofErr w:type="spellEnd"/>
      <w:r w:rsidRPr="0042092C">
        <w:rPr>
          <w:rFonts w:asciiTheme="majorBidi" w:hAnsiTheme="majorBidi" w:cstheme="majorBidi"/>
          <w:sz w:val="28"/>
          <w:szCs w:val="28"/>
        </w:rPr>
        <w:t> and </w:t>
      </w:r>
      <w:r w:rsidRPr="0042092C">
        <w:rPr>
          <w:rStyle w:val="Emphasis"/>
          <w:rFonts w:asciiTheme="majorBidi" w:eastAsiaTheme="majorEastAsia" w:hAnsiTheme="majorBidi" w:cstheme="majorBidi"/>
          <w:sz w:val="28"/>
          <w:szCs w:val="28"/>
        </w:rPr>
        <w:t xml:space="preserve">E. </w:t>
      </w:r>
      <w:proofErr w:type="spellStart"/>
      <w:r w:rsidRPr="0042092C">
        <w:rPr>
          <w:rStyle w:val="Emphasis"/>
          <w:rFonts w:asciiTheme="majorBidi" w:eastAsiaTheme="majorEastAsia" w:hAnsiTheme="majorBidi" w:cstheme="majorBidi"/>
          <w:sz w:val="28"/>
          <w:szCs w:val="28"/>
        </w:rPr>
        <w:t>multilocularis</w:t>
      </w:r>
      <w:proofErr w:type="spellEnd"/>
      <w:r w:rsidRPr="0042092C">
        <w:rPr>
          <w:rFonts w:asciiTheme="majorBidi" w:hAnsiTheme="majorBidi" w:cstheme="majorBidi"/>
          <w:sz w:val="28"/>
          <w:szCs w:val="28"/>
        </w:rPr>
        <w:t xml:space="preserve"> are dog tapeworms. </w:t>
      </w:r>
    </w:p>
    <w:p w:rsidR="00897C88" w:rsidRPr="0042092C" w:rsidRDefault="00897C88" w:rsidP="00897C88">
      <w:pPr>
        <w:ind w:firstLine="540"/>
        <w:rPr>
          <w:rStyle w:val="Emphasis"/>
          <w:rFonts w:asciiTheme="majorBidi" w:eastAsiaTheme="majorEastAsia" w:hAnsiTheme="majorBidi" w:cstheme="majorBidi"/>
          <w:sz w:val="28"/>
          <w:szCs w:val="28"/>
        </w:rPr>
      </w:pPr>
      <w:r w:rsidRPr="0042092C">
        <w:rPr>
          <w:rFonts w:asciiTheme="majorBidi" w:hAnsiTheme="majorBidi" w:cstheme="majorBidi"/>
          <w:sz w:val="28"/>
          <w:szCs w:val="28"/>
        </w:rPr>
        <w:t>Canines and sheep are the definitive and intermediate hosts of </w:t>
      </w:r>
      <w:r w:rsidRPr="0042092C">
        <w:rPr>
          <w:rStyle w:val="Emphasis"/>
          <w:rFonts w:asciiTheme="majorBidi" w:eastAsiaTheme="majorEastAsia" w:hAnsiTheme="majorBidi" w:cstheme="majorBidi"/>
          <w:sz w:val="28"/>
          <w:szCs w:val="28"/>
        </w:rPr>
        <w:t xml:space="preserve">E. </w:t>
      </w:r>
      <w:proofErr w:type="spellStart"/>
      <w:r w:rsidRPr="0042092C">
        <w:rPr>
          <w:rStyle w:val="Emphasis"/>
          <w:rFonts w:asciiTheme="majorBidi" w:eastAsiaTheme="majorEastAsia" w:hAnsiTheme="majorBidi" w:cstheme="majorBidi"/>
          <w:sz w:val="28"/>
          <w:szCs w:val="28"/>
        </w:rPr>
        <w:t>granulosus</w:t>
      </w:r>
      <w:proofErr w:type="spellEnd"/>
      <w:r w:rsidRPr="0042092C">
        <w:rPr>
          <w:rFonts w:asciiTheme="majorBidi" w:hAnsiTheme="majorBidi" w:cstheme="majorBidi"/>
          <w:sz w:val="28"/>
          <w:szCs w:val="28"/>
        </w:rPr>
        <w:t>. </w:t>
      </w:r>
      <w:r w:rsidRPr="0042092C">
        <w:rPr>
          <w:rStyle w:val="Emphasis"/>
          <w:rFonts w:asciiTheme="majorBidi" w:eastAsiaTheme="majorEastAsia" w:hAnsiTheme="majorBidi" w:cstheme="majorBidi"/>
          <w:sz w:val="28"/>
          <w:szCs w:val="28"/>
        </w:rPr>
        <w:t xml:space="preserve">E. </w:t>
      </w:r>
      <w:proofErr w:type="spellStart"/>
      <w:r w:rsidRPr="0042092C">
        <w:rPr>
          <w:rStyle w:val="Emphasis"/>
          <w:rFonts w:asciiTheme="majorBidi" w:eastAsiaTheme="majorEastAsia" w:hAnsiTheme="majorBidi" w:cstheme="majorBidi"/>
          <w:sz w:val="28"/>
          <w:szCs w:val="28"/>
        </w:rPr>
        <w:t>multilocularis</w:t>
      </w:r>
      <w:proofErr w:type="spellEnd"/>
      <w:r w:rsidRPr="0042092C">
        <w:rPr>
          <w:rFonts w:asciiTheme="majorBidi" w:hAnsiTheme="majorBidi" w:cstheme="majorBidi"/>
          <w:sz w:val="28"/>
          <w:szCs w:val="28"/>
        </w:rPr>
        <w:t> is found in reservoir hosts such as dogs, wolves, and cats, with larval stages found in rodents. </w:t>
      </w:r>
    </w:p>
    <w:p w:rsidR="00897C88" w:rsidRPr="0042092C" w:rsidRDefault="00897C88" w:rsidP="00897C88">
      <w:pPr>
        <w:ind w:firstLine="540"/>
        <w:rPr>
          <w:rFonts w:asciiTheme="majorBidi" w:hAnsiTheme="majorBidi" w:cstheme="majorBidi"/>
          <w:sz w:val="28"/>
          <w:szCs w:val="28"/>
        </w:rPr>
      </w:pPr>
      <w:r w:rsidRPr="0042092C">
        <w:rPr>
          <w:rStyle w:val="Emphasis"/>
          <w:rFonts w:asciiTheme="majorBidi" w:eastAsiaTheme="majorEastAsia" w:hAnsiTheme="majorBidi" w:cstheme="majorBidi"/>
          <w:sz w:val="28"/>
          <w:szCs w:val="28"/>
        </w:rPr>
        <w:t xml:space="preserve">D. </w:t>
      </w:r>
      <w:proofErr w:type="spellStart"/>
      <w:r w:rsidRPr="0042092C">
        <w:rPr>
          <w:rStyle w:val="Emphasis"/>
          <w:rFonts w:asciiTheme="majorBidi" w:eastAsiaTheme="majorEastAsia" w:hAnsiTheme="majorBidi" w:cstheme="majorBidi"/>
          <w:sz w:val="28"/>
          <w:szCs w:val="28"/>
        </w:rPr>
        <w:t>latum</w:t>
      </w:r>
      <w:proofErr w:type="spellEnd"/>
      <w:r w:rsidRPr="0042092C">
        <w:rPr>
          <w:rFonts w:asciiTheme="majorBidi" w:hAnsiTheme="majorBidi" w:cstheme="majorBidi"/>
          <w:sz w:val="28"/>
          <w:szCs w:val="28"/>
        </w:rPr>
        <w:t> is a fish tapeworm with two intermediate hosts, a </w:t>
      </w:r>
      <w:hyperlink r:id="rId5" w:tooltip="Learn more about Copepod from ScienceDirect's AI-generated Topic Pages" w:history="1">
        <w:r w:rsidRPr="00E67118">
          <w:rPr>
            <w:rStyle w:val="Hyperlink"/>
            <w:rFonts w:asciiTheme="majorBidi" w:hAnsiTheme="majorBidi" w:cstheme="majorBidi"/>
            <w:color w:val="2E2E2E"/>
            <w:sz w:val="28"/>
            <w:szCs w:val="28"/>
            <w:u w:val="none"/>
          </w:rPr>
          <w:t>copepod</w:t>
        </w:r>
      </w:hyperlink>
      <w:r w:rsidRPr="0042092C">
        <w:rPr>
          <w:rFonts w:asciiTheme="majorBidi" w:hAnsiTheme="majorBidi" w:cstheme="majorBidi"/>
          <w:sz w:val="28"/>
          <w:szCs w:val="28"/>
        </w:rPr>
        <w:t> and a fish. </w:t>
      </w:r>
    </w:p>
    <w:p w:rsidR="00897C88" w:rsidRPr="0042092C" w:rsidRDefault="00897C88" w:rsidP="00897C88">
      <w:pPr>
        <w:ind w:firstLine="540"/>
        <w:rPr>
          <w:rFonts w:asciiTheme="majorBidi" w:hAnsiTheme="majorBidi" w:cstheme="majorBidi"/>
          <w:sz w:val="28"/>
          <w:szCs w:val="28"/>
        </w:rPr>
      </w:pPr>
      <w:r w:rsidRPr="0042092C">
        <w:rPr>
          <w:rStyle w:val="Emphasis"/>
          <w:rFonts w:asciiTheme="majorBidi" w:eastAsiaTheme="majorEastAsia" w:hAnsiTheme="majorBidi" w:cstheme="majorBidi"/>
          <w:sz w:val="28"/>
          <w:szCs w:val="28"/>
        </w:rPr>
        <w:t xml:space="preserve"> H. nana</w:t>
      </w:r>
      <w:r w:rsidRPr="0042092C">
        <w:rPr>
          <w:rFonts w:asciiTheme="majorBidi" w:hAnsiTheme="majorBidi" w:cstheme="majorBidi"/>
          <w:sz w:val="28"/>
          <w:szCs w:val="28"/>
        </w:rPr>
        <w:t> and </w:t>
      </w:r>
      <w:r w:rsidRPr="0042092C">
        <w:rPr>
          <w:rStyle w:val="Emphasis"/>
          <w:rFonts w:asciiTheme="majorBidi" w:eastAsiaTheme="majorEastAsia" w:hAnsiTheme="majorBidi" w:cstheme="majorBidi"/>
          <w:sz w:val="28"/>
          <w:szCs w:val="28"/>
        </w:rPr>
        <w:t xml:space="preserve">H. </w:t>
      </w:r>
      <w:proofErr w:type="spellStart"/>
      <w:r w:rsidRPr="0042092C">
        <w:rPr>
          <w:rStyle w:val="Emphasis"/>
          <w:rFonts w:asciiTheme="majorBidi" w:eastAsiaTheme="majorEastAsia" w:hAnsiTheme="majorBidi" w:cstheme="majorBidi"/>
          <w:sz w:val="28"/>
          <w:szCs w:val="28"/>
        </w:rPr>
        <w:t>diminuta</w:t>
      </w:r>
      <w:proofErr w:type="spellEnd"/>
      <w:r w:rsidRPr="0042092C">
        <w:rPr>
          <w:rFonts w:asciiTheme="majorBidi" w:hAnsiTheme="majorBidi" w:cstheme="majorBidi"/>
          <w:sz w:val="28"/>
          <w:szCs w:val="28"/>
        </w:rPr>
        <w:t xml:space="preserve"> are rodent tapeworms that use fleas and beetles as intermediate </w:t>
      </w:r>
      <w:proofErr w:type="gramStart"/>
      <w:r w:rsidRPr="0042092C">
        <w:rPr>
          <w:rFonts w:asciiTheme="majorBidi" w:hAnsiTheme="majorBidi" w:cstheme="majorBidi"/>
          <w:sz w:val="28"/>
          <w:szCs w:val="28"/>
        </w:rPr>
        <w:t>hosts .</w:t>
      </w:r>
      <w:proofErr w:type="gramEnd"/>
    </w:p>
    <w:p w:rsidR="00897C88" w:rsidRPr="00C641A5" w:rsidRDefault="00897C88" w:rsidP="00897C88">
      <w:pPr>
        <w:pStyle w:val="Heading3"/>
        <w:spacing w:before="100" w:after="100"/>
        <w:ind w:firstLine="540"/>
        <w:rPr>
          <w:rFonts w:asciiTheme="majorBidi" w:hAnsiTheme="majorBidi"/>
          <w:color w:val="FF0000"/>
          <w:sz w:val="28"/>
          <w:szCs w:val="28"/>
          <w:u w:val="single"/>
        </w:rPr>
      </w:pPr>
      <w:r w:rsidRPr="00C641A5">
        <w:rPr>
          <w:rFonts w:asciiTheme="majorBidi" w:hAnsiTheme="majorBidi"/>
          <w:color w:val="FF0000"/>
          <w:sz w:val="28"/>
          <w:szCs w:val="28"/>
          <w:u w:val="single"/>
        </w:rPr>
        <w:t>Life Cycle</w:t>
      </w:r>
    </w:p>
    <w:p w:rsidR="00897C88" w:rsidRPr="0042092C" w:rsidRDefault="00897C88" w:rsidP="00897C88">
      <w:pPr>
        <w:ind w:firstLine="540"/>
        <w:rPr>
          <w:rFonts w:asciiTheme="majorBidi" w:hAnsiTheme="majorBidi" w:cstheme="majorBidi"/>
          <w:b/>
          <w:sz w:val="28"/>
          <w:szCs w:val="28"/>
          <w:lang w:bidi="ar-IQ"/>
        </w:rPr>
      </w:pPr>
      <w:r w:rsidRPr="0042092C">
        <w:rPr>
          <w:rFonts w:asciiTheme="majorBidi" w:hAnsiTheme="majorBidi" w:cstheme="majorBidi"/>
          <w:b/>
          <w:sz w:val="28"/>
          <w:szCs w:val="28"/>
        </w:rPr>
        <w:t>Basic theme:</w:t>
      </w:r>
    </w:p>
    <w:p w:rsidR="00897C88" w:rsidRPr="0042092C" w:rsidRDefault="00897C88" w:rsidP="00897C88">
      <w:pPr>
        <w:ind w:firstLine="540"/>
        <w:rPr>
          <w:rFonts w:asciiTheme="majorBidi" w:hAnsiTheme="majorBidi" w:cstheme="majorBidi"/>
          <w:sz w:val="28"/>
          <w:szCs w:val="28"/>
        </w:rPr>
      </w:pPr>
      <w:r w:rsidRPr="0042092C">
        <w:rPr>
          <w:rFonts w:asciiTheme="majorBidi" w:hAnsiTheme="majorBidi" w:cstheme="majorBidi"/>
          <w:bCs/>
          <w:sz w:val="28"/>
          <w:szCs w:val="28"/>
        </w:rPr>
        <w:t>1-</w:t>
      </w:r>
      <w:r w:rsidRPr="0042092C">
        <w:rPr>
          <w:rFonts w:asciiTheme="majorBidi" w:hAnsiTheme="majorBidi" w:cstheme="majorBidi"/>
          <w:b/>
          <w:sz w:val="28"/>
          <w:szCs w:val="28"/>
        </w:rPr>
        <w:t xml:space="preserve"> Embryogenesis</w:t>
      </w:r>
      <w:r w:rsidRPr="0042092C">
        <w:rPr>
          <w:rFonts w:asciiTheme="majorBidi" w:hAnsiTheme="majorBidi" w:cstheme="majorBidi"/>
          <w:sz w:val="28"/>
          <w:szCs w:val="28"/>
        </w:rPr>
        <w:t xml:space="preserve"> within the egg </w:t>
      </w:r>
      <w:r w:rsidRPr="0042092C">
        <w:rPr>
          <w:rFonts w:asciiTheme="majorBidi" w:hAnsiTheme="majorBidi" w:cstheme="majorBidi"/>
          <w:sz w:val="28"/>
          <w:szCs w:val="28"/>
        </w:rPr>
        <w:sym w:font="Wingdings" w:char="F0E0"/>
      </w:r>
      <w:r w:rsidRPr="0042092C">
        <w:rPr>
          <w:rFonts w:asciiTheme="majorBidi" w:hAnsiTheme="majorBidi" w:cstheme="majorBidi"/>
          <w:sz w:val="28"/>
          <w:szCs w:val="28"/>
        </w:rPr>
        <w:t xml:space="preserve"> embryo (</w:t>
      </w:r>
      <w:proofErr w:type="spellStart"/>
      <w:r w:rsidRPr="0042092C">
        <w:rPr>
          <w:rFonts w:asciiTheme="majorBidi" w:hAnsiTheme="majorBidi" w:cstheme="majorBidi"/>
          <w:b/>
          <w:sz w:val="28"/>
          <w:szCs w:val="28"/>
        </w:rPr>
        <w:t>oncosphere</w:t>
      </w:r>
      <w:proofErr w:type="spellEnd"/>
      <w:r w:rsidRPr="0042092C">
        <w:rPr>
          <w:rFonts w:asciiTheme="majorBidi" w:hAnsiTheme="majorBidi" w:cstheme="majorBidi"/>
          <w:sz w:val="28"/>
          <w:szCs w:val="28"/>
        </w:rPr>
        <w:t xml:space="preserve"> or </w:t>
      </w:r>
      <w:proofErr w:type="spellStart"/>
      <w:r w:rsidRPr="0042092C">
        <w:rPr>
          <w:rFonts w:asciiTheme="majorBidi" w:hAnsiTheme="majorBidi" w:cstheme="majorBidi"/>
          <w:b/>
          <w:sz w:val="28"/>
          <w:szCs w:val="28"/>
        </w:rPr>
        <w:t>hexacanth</w:t>
      </w:r>
      <w:proofErr w:type="spellEnd"/>
      <w:r w:rsidRPr="0042092C">
        <w:rPr>
          <w:rFonts w:asciiTheme="majorBidi" w:hAnsiTheme="majorBidi" w:cstheme="majorBidi"/>
          <w:sz w:val="28"/>
          <w:szCs w:val="28"/>
        </w:rPr>
        <w:t>).</w:t>
      </w:r>
    </w:p>
    <w:p w:rsidR="00897C88" w:rsidRPr="0042092C" w:rsidRDefault="00897C88" w:rsidP="00897C88">
      <w:pPr>
        <w:ind w:firstLine="540"/>
        <w:rPr>
          <w:rFonts w:asciiTheme="majorBidi" w:hAnsiTheme="majorBidi" w:cstheme="majorBidi"/>
          <w:sz w:val="28"/>
          <w:szCs w:val="28"/>
        </w:rPr>
      </w:pPr>
      <w:r w:rsidRPr="0042092C">
        <w:rPr>
          <w:rFonts w:asciiTheme="majorBidi" w:hAnsiTheme="majorBidi" w:cstheme="majorBidi"/>
          <w:sz w:val="28"/>
          <w:szCs w:val="28"/>
        </w:rPr>
        <w:t xml:space="preserve">2- Hatching of the </w:t>
      </w:r>
      <w:proofErr w:type="spellStart"/>
      <w:r w:rsidRPr="0042092C">
        <w:rPr>
          <w:rFonts w:asciiTheme="majorBidi" w:hAnsiTheme="majorBidi" w:cstheme="majorBidi"/>
          <w:b/>
          <w:sz w:val="28"/>
          <w:szCs w:val="28"/>
        </w:rPr>
        <w:t>oncosphere</w:t>
      </w:r>
      <w:proofErr w:type="spellEnd"/>
      <w:r w:rsidRPr="0042092C">
        <w:rPr>
          <w:rFonts w:asciiTheme="majorBidi" w:hAnsiTheme="majorBidi" w:cstheme="majorBidi"/>
          <w:sz w:val="28"/>
          <w:szCs w:val="28"/>
        </w:rPr>
        <w:t xml:space="preserve"> before or after being eaten by the next host </w:t>
      </w:r>
      <w:r w:rsidRPr="0042092C">
        <w:rPr>
          <w:rFonts w:asciiTheme="majorBidi" w:hAnsiTheme="majorBidi" w:cstheme="majorBidi"/>
          <w:sz w:val="28"/>
          <w:szCs w:val="28"/>
        </w:rPr>
        <w:sym w:font="Wingdings" w:char="F0E0"/>
      </w:r>
      <w:r w:rsidRPr="0042092C">
        <w:rPr>
          <w:rFonts w:asciiTheme="majorBidi" w:hAnsiTheme="majorBidi" w:cstheme="majorBidi"/>
          <w:sz w:val="28"/>
          <w:szCs w:val="28"/>
        </w:rPr>
        <w:t xml:space="preserve"> penetrates to </w:t>
      </w:r>
      <w:proofErr w:type="spellStart"/>
      <w:r w:rsidRPr="0042092C">
        <w:rPr>
          <w:rFonts w:asciiTheme="majorBidi" w:hAnsiTheme="majorBidi" w:cstheme="majorBidi"/>
          <w:sz w:val="28"/>
          <w:szCs w:val="28"/>
        </w:rPr>
        <w:t>extraintestinal</w:t>
      </w:r>
      <w:proofErr w:type="spellEnd"/>
      <w:r w:rsidRPr="0042092C">
        <w:rPr>
          <w:rFonts w:asciiTheme="majorBidi" w:hAnsiTheme="majorBidi" w:cstheme="majorBidi"/>
          <w:sz w:val="28"/>
          <w:szCs w:val="28"/>
        </w:rPr>
        <w:t xml:space="preserve"> site.</w:t>
      </w:r>
    </w:p>
    <w:p w:rsidR="00897C88" w:rsidRPr="0042092C" w:rsidRDefault="00897C88" w:rsidP="00897C88">
      <w:pPr>
        <w:ind w:firstLine="540"/>
        <w:rPr>
          <w:rFonts w:asciiTheme="majorBidi" w:hAnsiTheme="majorBidi" w:cstheme="majorBidi"/>
          <w:sz w:val="28"/>
          <w:szCs w:val="28"/>
        </w:rPr>
      </w:pPr>
      <w:r w:rsidRPr="0042092C">
        <w:rPr>
          <w:rFonts w:asciiTheme="majorBidi" w:hAnsiTheme="majorBidi" w:cstheme="majorBidi"/>
          <w:sz w:val="28"/>
          <w:szCs w:val="28"/>
        </w:rPr>
        <w:t xml:space="preserve">3- Metamorphosis of larva into a juvenile </w:t>
      </w:r>
      <w:proofErr w:type="spellStart"/>
      <w:r w:rsidRPr="0042092C">
        <w:rPr>
          <w:rFonts w:asciiTheme="majorBidi" w:hAnsiTheme="majorBidi" w:cstheme="majorBidi"/>
          <w:b/>
          <w:sz w:val="28"/>
          <w:szCs w:val="28"/>
        </w:rPr>
        <w:t>metacestode</w:t>
      </w:r>
      <w:proofErr w:type="spellEnd"/>
      <w:r w:rsidRPr="0042092C">
        <w:rPr>
          <w:rFonts w:asciiTheme="majorBidi" w:hAnsiTheme="majorBidi" w:cstheme="majorBidi"/>
          <w:sz w:val="28"/>
          <w:szCs w:val="28"/>
        </w:rPr>
        <w:t xml:space="preserve"> – usually with a </w:t>
      </w:r>
      <w:proofErr w:type="spellStart"/>
      <w:r w:rsidRPr="0042092C">
        <w:rPr>
          <w:rFonts w:asciiTheme="majorBidi" w:hAnsiTheme="majorBidi" w:cstheme="majorBidi"/>
          <w:sz w:val="28"/>
          <w:szCs w:val="28"/>
        </w:rPr>
        <w:t>scolex</w:t>
      </w:r>
      <w:proofErr w:type="spellEnd"/>
      <w:r w:rsidRPr="0042092C">
        <w:rPr>
          <w:rFonts w:asciiTheme="majorBidi" w:hAnsiTheme="majorBidi" w:cstheme="majorBidi"/>
          <w:sz w:val="28"/>
          <w:szCs w:val="28"/>
        </w:rPr>
        <w:t>.</w:t>
      </w:r>
    </w:p>
    <w:p w:rsidR="00897C88" w:rsidRPr="0042092C" w:rsidRDefault="00897C88" w:rsidP="00897C88">
      <w:pPr>
        <w:ind w:firstLine="540"/>
        <w:rPr>
          <w:rFonts w:asciiTheme="majorBidi" w:hAnsiTheme="majorBidi" w:cstheme="majorBidi"/>
          <w:sz w:val="28"/>
          <w:szCs w:val="28"/>
        </w:rPr>
      </w:pPr>
      <w:r w:rsidRPr="0042092C">
        <w:rPr>
          <w:rFonts w:asciiTheme="majorBidi" w:hAnsiTheme="majorBidi" w:cstheme="majorBidi"/>
          <w:sz w:val="28"/>
          <w:szCs w:val="28"/>
        </w:rPr>
        <w:t xml:space="preserve">4- Ingestion of </w:t>
      </w:r>
      <w:proofErr w:type="spellStart"/>
      <w:r w:rsidRPr="0042092C">
        <w:rPr>
          <w:rFonts w:asciiTheme="majorBidi" w:hAnsiTheme="majorBidi" w:cstheme="majorBidi"/>
          <w:sz w:val="28"/>
          <w:szCs w:val="28"/>
        </w:rPr>
        <w:t>metacestode</w:t>
      </w:r>
      <w:proofErr w:type="spellEnd"/>
      <w:r w:rsidRPr="0042092C">
        <w:rPr>
          <w:rFonts w:asciiTheme="majorBidi" w:hAnsiTheme="majorBidi" w:cstheme="majorBidi"/>
          <w:sz w:val="28"/>
          <w:szCs w:val="28"/>
        </w:rPr>
        <w:t xml:space="preserve"> </w:t>
      </w:r>
      <w:r w:rsidRPr="0042092C">
        <w:rPr>
          <w:rFonts w:asciiTheme="majorBidi" w:hAnsiTheme="majorBidi" w:cstheme="majorBidi"/>
          <w:sz w:val="28"/>
          <w:szCs w:val="28"/>
        </w:rPr>
        <w:sym w:font="Wingdings" w:char="F0E0"/>
      </w:r>
      <w:r w:rsidRPr="0042092C">
        <w:rPr>
          <w:rFonts w:asciiTheme="majorBidi" w:hAnsiTheme="majorBidi" w:cstheme="majorBidi"/>
          <w:sz w:val="28"/>
          <w:szCs w:val="28"/>
        </w:rPr>
        <w:t xml:space="preserve"> development of the adult worm from the </w:t>
      </w:r>
      <w:proofErr w:type="spellStart"/>
      <w:r w:rsidRPr="0042092C">
        <w:rPr>
          <w:rFonts w:asciiTheme="majorBidi" w:hAnsiTheme="majorBidi" w:cstheme="majorBidi"/>
          <w:sz w:val="28"/>
          <w:szCs w:val="28"/>
        </w:rPr>
        <w:t>metacestode</w:t>
      </w:r>
      <w:proofErr w:type="spellEnd"/>
      <w:r w:rsidRPr="0042092C">
        <w:rPr>
          <w:rFonts w:asciiTheme="majorBidi" w:hAnsiTheme="majorBidi" w:cstheme="majorBidi"/>
          <w:sz w:val="28"/>
          <w:szCs w:val="28"/>
        </w:rPr>
        <w:t xml:space="preserve"> in the intestine of another or rarely the same host.</w:t>
      </w:r>
    </w:p>
    <w:p w:rsidR="00897C88" w:rsidRPr="0042092C" w:rsidRDefault="00897C88" w:rsidP="00897C88">
      <w:pPr>
        <w:pStyle w:val="NormalWeb"/>
        <w:spacing w:line="360" w:lineRule="auto"/>
        <w:ind w:firstLine="540"/>
        <w:rPr>
          <w:rFonts w:asciiTheme="majorBidi" w:hAnsiTheme="majorBidi" w:cstheme="majorBidi"/>
          <w:sz w:val="28"/>
          <w:szCs w:val="28"/>
        </w:rPr>
      </w:pPr>
      <w:r w:rsidRPr="0042092C">
        <w:rPr>
          <w:rFonts w:asciiTheme="majorBidi" w:hAnsiTheme="majorBidi" w:cstheme="majorBidi"/>
          <w:sz w:val="28"/>
          <w:szCs w:val="28"/>
        </w:rPr>
        <w:t>Adult tapeworms are found in the intestinal tracts of their </w:t>
      </w:r>
      <w:r w:rsidRPr="001C4528">
        <w:rPr>
          <w:rStyle w:val="Emphasis"/>
          <w:rFonts w:asciiTheme="majorBidi" w:eastAsiaTheme="majorEastAsia" w:hAnsiTheme="majorBidi" w:cstheme="majorBidi"/>
          <w:sz w:val="28"/>
          <w:szCs w:val="28"/>
        </w:rPr>
        <w:t>definitive</w:t>
      </w:r>
      <w:r w:rsidRPr="0042092C">
        <w:rPr>
          <w:rFonts w:asciiTheme="majorBidi" w:hAnsiTheme="majorBidi" w:cstheme="majorBidi"/>
          <w:sz w:val="28"/>
          <w:szCs w:val="28"/>
        </w:rPr>
        <w:t>, or </w:t>
      </w:r>
      <w:r w:rsidRPr="001C4528">
        <w:rPr>
          <w:rStyle w:val="Emphasis"/>
          <w:rFonts w:asciiTheme="majorBidi" w:eastAsiaTheme="majorEastAsia" w:hAnsiTheme="majorBidi" w:cstheme="majorBidi"/>
          <w:sz w:val="28"/>
          <w:szCs w:val="28"/>
        </w:rPr>
        <w:t>final</w:t>
      </w:r>
      <w:r w:rsidRPr="0042092C">
        <w:rPr>
          <w:rFonts w:asciiTheme="majorBidi" w:hAnsiTheme="majorBidi" w:cstheme="majorBidi"/>
          <w:sz w:val="28"/>
          <w:szCs w:val="28"/>
        </w:rPr>
        <w:t>, hosts. Each adult tapeworm consists of a head (</w:t>
      </w:r>
      <w:proofErr w:type="spellStart"/>
      <w:r w:rsidRPr="0042092C">
        <w:rPr>
          <w:rFonts w:asciiTheme="majorBidi" w:hAnsiTheme="majorBidi" w:cstheme="majorBidi"/>
          <w:sz w:val="28"/>
          <w:szCs w:val="28"/>
        </w:rPr>
        <w:t>scolex</w:t>
      </w:r>
      <w:proofErr w:type="spellEnd"/>
      <w:r w:rsidRPr="0042092C">
        <w:rPr>
          <w:rFonts w:asciiTheme="majorBidi" w:hAnsiTheme="majorBidi" w:cstheme="majorBidi"/>
          <w:sz w:val="28"/>
          <w:szCs w:val="28"/>
        </w:rPr>
        <w:t xml:space="preserve">), which attaches the tapeworm to the intestinal wall, neck, and various numbers of segments, developing from the neck region. As new segments are formed at the neck, older </w:t>
      </w:r>
      <w:r w:rsidRPr="0042092C">
        <w:rPr>
          <w:rFonts w:asciiTheme="majorBidi" w:hAnsiTheme="majorBidi" w:cstheme="majorBidi"/>
          <w:sz w:val="28"/>
          <w:szCs w:val="28"/>
        </w:rPr>
        <w:lastRenderedPageBreak/>
        <w:t xml:space="preserve">segments are pushed back. Tapeworms are hermaphroditic; each segment has two sets of male and female reproductive organs, which will fill the segment with fertile eggs as the segment is pushed back from the neck. When the segment is full of eggs, it detaches itself from the adult tapeworm and is passed in the feces </w:t>
      </w:r>
    </w:p>
    <w:p w:rsidR="00897C88" w:rsidRPr="0042092C" w:rsidRDefault="00897C88" w:rsidP="00897C88">
      <w:pPr>
        <w:pStyle w:val="NormalWeb"/>
        <w:spacing w:line="360" w:lineRule="auto"/>
        <w:ind w:firstLine="540"/>
        <w:rPr>
          <w:rFonts w:asciiTheme="majorBidi" w:hAnsiTheme="majorBidi" w:cstheme="majorBidi"/>
          <w:sz w:val="28"/>
          <w:szCs w:val="28"/>
        </w:rPr>
      </w:pPr>
      <w:r w:rsidRPr="0042092C">
        <w:rPr>
          <w:rFonts w:asciiTheme="majorBidi" w:hAnsiTheme="majorBidi" w:cstheme="majorBidi"/>
          <w:sz w:val="28"/>
          <w:szCs w:val="28"/>
        </w:rPr>
        <w:t xml:space="preserve">Each genus and species of tapeworm has at </w:t>
      </w:r>
      <w:proofErr w:type="gramStart"/>
      <w:r w:rsidRPr="0042092C">
        <w:rPr>
          <w:rFonts w:asciiTheme="majorBidi" w:hAnsiTheme="majorBidi" w:cstheme="majorBidi"/>
          <w:sz w:val="28"/>
          <w:szCs w:val="28"/>
        </w:rPr>
        <w:t>least  one</w:t>
      </w:r>
      <w:proofErr w:type="gramEnd"/>
      <w:r w:rsidRPr="0042092C">
        <w:rPr>
          <w:rFonts w:asciiTheme="majorBidi" w:hAnsiTheme="majorBidi" w:cstheme="majorBidi"/>
          <w:sz w:val="28"/>
          <w:szCs w:val="28"/>
        </w:rPr>
        <w:t xml:space="preserve">  </w:t>
      </w:r>
      <w:r w:rsidRPr="00E67118">
        <w:rPr>
          <w:rStyle w:val="Emphasis"/>
          <w:rFonts w:asciiTheme="majorBidi" w:eastAsiaTheme="majorEastAsia" w:hAnsiTheme="majorBidi" w:cstheme="majorBidi"/>
          <w:sz w:val="28"/>
          <w:szCs w:val="28"/>
        </w:rPr>
        <w:t>intermediate</w:t>
      </w:r>
      <w:r w:rsidRPr="0042092C">
        <w:rPr>
          <w:rFonts w:asciiTheme="majorBidi" w:hAnsiTheme="majorBidi" w:cstheme="majorBidi"/>
          <w:sz w:val="28"/>
          <w:szCs w:val="28"/>
        </w:rPr>
        <w:t> host , which ingests the tapeworm eggs. After the eggs hatch, the immature tapeworms migrate out of the intestine of the intermediate host and travel to various tissues in the body, depending on the genus of tapeworm. The immature tapeworm enters tissue in the intermediate host and is enclosed in a cyst, in which young tapeworms develop to an infective stage. </w:t>
      </w:r>
      <w:r w:rsidRPr="00BB2977">
        <w:rPr>
          <w:rStyle w:val="Emphasis"/>
          <w:rFonts w:asciiTheme="majorBidi" w:eastAsiaTheme="majorEastAsia" w:hAnsiTheme="majorBidi" w:cstheme="majorBidi"/>
          <w:sz w:val="28"/>
          <w:szCs w:val="28"/>
        </w:rPr>
        <w:t>Definitive</w:t>
      </w:r>
      <w:r w:rsidRPr="00BB2977">
        <w:rPr>
          <w:rFonts w:asciiTheme="majorBidi" w:hAnsiTheme="majorBidi" w:cstheme="majorBidi"/>
          <w:i/>
          <w:iCs/>
          <w:sz w:val="28"/>
          <w:szCs w:val="28"/>
        </w:rPr>
        <w:t> </w:t>
      </w:r>
      <w:r w:rsidRPr="0042092C">
        <w:rPr>
          <w:rFonts w:asciiTheme="majorBidi" w:hAnsiTheme="majorBidi" w:cstheme="majorBidi"/>
          <w:sz w:val="28"/>
          <w:szCs w:val="28"/>
        </w:rPr>
        <w:t>hosts are infected by eating the cystic tissues of </w:t>
      </w:r>
      <w:r w:rsidRPr="00E67118">
        <w:rPr>
          <w:rStyle w:val="Emphasis"/>
          <w:rFonts w:asciiTheme="majorBidi" w:eastAsiaTheme="majorEastAsia" w:hAnsiTheme="majorBidi" w:cstheme="majorBidi"/>
          <w:sz w:val="28"/>
          <w:szCs w:val="28"/>
        </w:rPr>
        <w:t>intermediate</w:t>
      </w:r>
      <w:r w:rsidRPr="0042092C">
        <w:rPr>
          <w:rFonts w:asciiTheme="majorBidi" w:hAnsiTheme="majorBidi" w:cstheme="majorBidi"/>
          <w:i/>
          <w:iCs/>
          <w:sz w:val="28"/>
          <w:szCs w:val="28"/>
        </w:rPr>
        <w:t> </w:t>
      </w:r>
      <w:r w:rsidRPr="0042092C">
        <w:rPr>
          <w:rFonts w:asciiTheme="majorBidi" w:hAnsiTheme="majorBidi" w:cstheme="majorBidi"/>
          <w:sz w:val="28"/>
          <w:szCs w:val="28"/>
        </w:rPr>
        <w:t>hosts infected with immature tapeworms.</w:t>
      </w:r>
    </w:p>
    <w:p w:rsidR="00897C88" w:rsidRPr="00C641A5" w:rsidRDefault="00897C88" w:rsidP="00897C88">
      <w:pPr>
        <w:ind w:firstLine="851"/>
        <w:outlineLvl w:val="2"/>
        <w:rPr>
          <w:rFonts w:asciiTheme="majorBidi" w:eastAsia="Times New Roman" w:hAnsiTheme="majorBidi" w:cstheme="majorBidi"/>
          <w:b/>
          <w:bCs/>
          <w:color w:val="FF0000"/>
          <w:sz w:val="28"/>
          <w:szCs w:val="28"/>
          <w:u w:val="single"/>
        </w:rPr>
      </w:pPr>
      <w:r w:rsidRPr="00C641A5">
        <w:rPr>
          <w:rFonts w:asciiTheme="majorBidi" w:eastAsia="Times New Roman" w:hAnsiTheme="majorBidi" w:cstheme="majorBidi"/>
          <w:b/>
          <w:bCs/>
          <w:color w:val="FF0000"/>
          <w:sz w:val="28"/>
          <w:szCs w:val="28"/>
          <w:u w:val="single"/>
        </w:rPr>
        <w:t>Body proper</w:t>
      </w:r>
      <w:r>
        <w:rPr>
          <w:rFonts w:asciiTheme="majorBidi" w:eastAsia="Times New Roman" w:hAnsiTheme="majorBidi" w:cstheme="majorBidi"/>
          <w:b/>
          <w:bCs/>
          <w:color w:val="FF0000"/>
          <w:sz w:val="28"/>
          <w:szCs w:val="28"/>
          <w:u w:val="single"/>
        </w:rPr>
        <w:t>:</w:t>
      </w:r>
    </w:p>
    <w:p w:rsidR="00897C88" w:rsidRPr="00AD00C7" w:rsidRDefault="00897C88" w:rsidP="00897C88">
      <w:pPr>
        <w:ind w:firstLine="851"/>
        <w:outlineLvl w:val="2"/>
        <w:rPr>
          <w:rFonts w:asciiTheme="majorBidi" w:eastAsia="Times New Roman" w:hAnsiTheme="majorBidi" w:cstheme="majorBidi"/>
          <w:b/>
          <w:bCs/>
          <w:color w:val="FF0000"/>
          <w:sz w:val="28"/>
          <w:szCs w:val="28"/>
          <w:u w:val="single"/>
        </w:rPr>
      </w:pPr>
      <w:proofErr w:type="spellStart"/>
      <w:r w:rsidRPr="00AD00C7">
        <w:rPr>
          <w:rFonts w:asciiTheme="majorBidi" w:eastAsia="Times New Roman" w:hAnsiTheme="majorBidi" w:cstheme="majorBidi"/>
          <w:b/>
          <w:bCs/>
          <w:color w:val="FF0000"/>
          <w:sz w:val="28"/>
          <w:szCs w:val="28"/>
          <w:u w:val="single"/>
        </w:rPr>
        <w:t>Scolex</w:t>
      </w:r>
      <w:proofErr w:type="spellEnd"/>
    </w:p>
    <w:p w:rsidR="00897C88" w:rsidRPr="0042092C" w:rsidRDefault="00897C88" w:rsidP="00897C88">
      <w:pPr>
        <w:ind w:firstLine="851"/>
        <w:rPr>
          <w:rFonts w:asciiTheme="majorBidi" w:eastAsia="Times New Roman" w:hAnsiTheme="majorBidi" w:cstheme="majorBidi"/>
          <w:sz w:val="28"/>
          <w:szCs w:val="28"/>
        </w:rPr>
      </w:pPr>
      <w:r w:rsidRPr="0042092C">
        <w:rPr>
          <w:rFonts w:asciiTheme="majorBidi" w:eastAsia="Times New Roman" w:hAnsiTheme="majorBidi" w:cstheme="majorBidi"/>
          <w:sz w:val="28"/>
          <w:szCs w:val="28"/>
        </w:rPr>
        <w:t xml:space="preserve">The worm's </w:t>
      </w:r>
      <w:proofErr w:type="spellStart"/>
      <w:r w:rsidRPr="0042092C">
        <w:rPr>
          <w:rFonts w:asciiTheme="majorBidi" w:eastAsia="Times New Roman" w:hAnsiTheme="majorBidi" w:cstheme="majorBidi"/>
          <w:sz w:val="28"/>
          <w:szCs w:val="28"/>
        </w:rPr>
        <w:t>scolex</w:t>
      </w:r>
      <w:proofErr w:type="spellEnd"/>
      <w:r w:rsidRPr="0042092C">
        <w:rPr>
          <w:rFonts w:asciiTheme="majorBidi" w:eastAsia="Times New Roman" w:hAnsiTheme="majorBidi" w:cstheme="majorBidi"/>
          <w:sz w:val="28"/>
          <w:szCs w:val="28"/>
        </w:rPr>
        <w:t xml:space="preserve"> "</w:t>
      </w:r>
      <w:hyperlink r:id="rId6" w:tooltip="Head" w:history="1">
        <w:r w:rsidRPr="0042092C">
          <w:rPr>
            <w:rFonts w:asciiTheme="majorBidi" w:eastAsia="Times New Roman" w:hAnsiTheme="majorBidi" w:cstheme="majorBidi"/>
            <w:sz w:val="28"/>
            <w:szCs w:val="28"/>
          </w:rPr>
          <w:t>head</w:t>
        </w:r>
      </w:hyperlink>
      <w:r w:rsidRPr="0042092C">
        <w:rPr>
          <w:rFonts w:asciiTheme="majorBidi" w:eastAsia="Times New Roman" w:hAnsiTheme="majorBidi" w:cstheme="majorBidi"/>
          <w:sz w:val="28"/>
          <w:szCs w:val="28"/>
        </w:rPr>
        <w:t xml:space="preserve">" attaches to the intestine of the </w:t>
      </w:r>
      <w:hyperlink r:id="rId7" w:tooltip="Host (biology)" w:history="1">
        <w:r w:rsidRPr="0042092C">
          <w:rPr>
            <w:rFonts w:asciiTheme="majorBidi" w:eastAsia="Times New Roman" w:hAnsiTheme="majorBidi" w:cstheme="majorBidi"/>
            <w:sz w:val="28"/>
            <w:szCs w:val="28"/>
          </w:rPr>
          <w:t>definitive host</w:t>
        </w:r>
      </w:hyperlink>
      <w:r w:rsidRPr="0042092C">
        <w:rPr>
          <w:rFonts w:asciiTheme="majorBidi" w:eastAsia="Times New Roman" w:hAnsiTheme="majorBidi" w:cstheme="majorBidi"/>
          <w:sz w:val="28"/>
          <w:szCs w:val="28"/>
        </w:rPr>
        <w:t xml:space="preserve">. In some species, the </w:t>
      </w:r>
      <w:proofErr w:type="spellStart"/>
      <w:r w:rsidRPr="0042092C">
        <w:rPr>
          <w:rFonts w:asciiTheme="majorBidi" w:eastAsia="Times New Roman" w:hAnsiTheme="majorBidi" w:cstheme="majorBidi"/>
          <w:sz w:val="28"/>
          <w:szCs w:val="28"/>
        </w:rPr>
        <w:t>scolex</w:t>
      </w:r>
      <w:proofErr w:type="spellEnd"/>
      <w:r w:rsidRPr="0042092C">
        <w:rPr>
          <w:rFonts w:asciiTheme="majorBidi" w:eastAsia="Times New Roman" w:hAnsiTheme="majorBidi" w:cstheme="majorBidi"/>
          <w:sz w:val="28"/>
          <w:szCs w:val="28"/>
        </w:rPr>
        <w:t xml:space="preserve"> is dominated by </w:t>
      </w:r>
      <w:hyperlink r:id="rId8" w:tooltip="Tentacle" w:history="1">
        <w:proofErr w:type="spellStart"/>
        <w:r w:rsidRPr="0042092C">
          <w:rPr>
            <w:rFonts w:asciiTheme="majorBidi" w:eastAsia="Times New Roman" w:hAnsiTheme="majorBidi" w:cstheme="majorBidi"/>
            <w:sz w:val="28"/>
            <w:szCs w:val="28"/>
          </w:rPr>
          <w:t>bothria</w:t>
        </w:r>
        <w:proofErr w:type="spellEnd"/>
      </w:hyperlink>
      <w:r w:rsidRPr="0042092C">
        <w:rPr>
          <w:rFonts w:asciiTheme="majorBidi" w:eastAsia="Times New Roman" w:hAnsiTheme="majorBidi" w:cstheme="majorBidi"/>
          <w:sz w:val="28"/>
          <w:szCs w:val="28"/>
        </w:rPr>
        <w:t xml:space="preserve"> (tentacles), which are sometimes called "sucking grooves", and function like </w:t>
      </w:r>
      <w:hyperlink r:id="rId9" w:tooltip="Suction cup" w:history="1">
        <w:r w:rsidRPr="0042092C">
          <w:rPr>
            <w:rFonts w:asciiTheme="majorBidi" w:eastAsia="Times New Roman" w:hAnsiTheme="majorBidi" w:cstheme="majorBidi"/>
            <w:sz w:val="28"/>
            <w:szCs w:val="28"/>
          </w:rPr>
          <w:t>suction cups</w:t>
        </w:r>
      </w:hyperlink>
      <w:r w:rsidRPr="0042092C">
        <w:rPr>
          <w:rFonts w:asciiTheme="majorBidi" w:eastAsia="Times New Roman" w:hAnsiTheme="majorBidi" w:cstheme="majorBidi"/>
          <w:sz w:val="28"/>
          <w:szCs w:val="28"/>
        </w:rPr>
        <w:t xml:space="preserve">. Other species have hooks and suckers that aid in attachment. </w:t>
      </w:r>
      <w:hyperlink r:id="rId10" w:tooltip="Cyclophyllidea" w:history="1">
        <w:proofErr w:type="spellStart"/>
        <w:r w:rsidRPr="0042092C">
          <w:rPr>
            <w:rFonts w:asciiTheme="majorBidi" w:eastAsia="Times New Roman" w:hAnsiTheme="majorBidi" w:cstheme="majorBidi"/>
            <w:sz w:val="28"/>
            <w:szCs w:val="28"/>
          </w:rPr>
          <w:t>Cyclophyllid</w:t>
        </w:r>
        <w:proofErr w:type="spellEnd"/>
      </w:hyperlink>
      <w:r w:rsidRPr="0042092C">
        <w:rPr>
          <w:rFonts w:asciiTheme="majorBidi" w:eastAsia="Times New Roman" w:hAnsiTheme="majorBidi" w:cstheme="majorBidi"/>
          <w:sz w:val="28"/>
          <w:szCs w:val="28"/>
        </w:rPr>
        <w:t xml:space="preserve"> </w:t>
      </w:r>
      <w:proofErr w:type="spellStart"/>
      <w:r w:rsidRPr="0042092C">
        <w:rPr>
          <w:rFonts w:asciiTheme="majorBidi" w:eastAsia="Times New Roman" w:hAnsiTheme="majorBidi" w:cstheme="majorBidi"/>
          <w:sz w:val="28"/>
          <w:szCs w:val="28"/>
        </w:rPr>
        <w:t>cestodes</w:t>
      </w:r>
      <w:proofErr w:type="spellEnd"/>
      <w:r w:rsidRPr="0042092C">
        <w:rPr>
          <w:rFonts w:asciiTheme="majorBidi" w:eastAsia="Times New Roman" w:hAnsiTheme="majorBidi" w:cstheme="majorBidi"/>
          <w:sz w:val="28"/>
          <w:szCs w:val="28"/>
        </w:rPr>
        <w:t xml:space="preserve"> can be identified by the presence of four </w:t>
      </w:r>
      <w:hyperlink r:id="rId11" w:tooltip="Sucker (parasitic worms anatomy)" w:history="1">
        <w:r w:rsidRPr="0042092C">
          <w:rPr>
            <w:rFonts w:asciiTheme="majorBidi" w:eastAsia="Times New Roman" w:hAnsiTheme="majorBidi" w:cstheme="majorBidi"/>
            <w:sz w:val="28"/>
            <w:szCs w:val="28"/>
          </w:rPr>
          <w:t>suckers</w:t>
        </w:r>
      </w:hyperlink>
      <w:r w:rsidRPr="0042092C">
        <w:rPr>
          <w:rFonts w:asciiTheme="majorBidi" w:eastAsia="Times New Roman" w:hAnsiTheme="majorBidi" w:cstheme="majorBidi"/>
          <w:sz w:val="28"/>
          <w:szCs w:val="28"/>
        </w:rPr>
        <w:t xml:space="preserve"> on their </w:t>
      </w:r>
      <w:proofErr w:type="spellStart"/>
      <w:r w:rsidRPr="0042092C">
        <w:rPr>
          <w:rFonts w:asciiTheme="majorBidi" w:eastAsia="Times New Roman" w:hAnsiTheme="majorBidi" w:cstheme="majorBidi"/>
          <w:sz w:val="28"/>
          <w:szCs w:val="28"/>
        </w:rPr>
        <w:t>scolex</w:t>
      </w:r>
      <w:proofErr w:type="spellEnd"/>
      <w:r w:rsidRPr="0042092C">
        <w:rPr>
          <w:rFonts w:asciiTheme="majorBidi" w:eastAsia="Times New Roman" w:hAnsiTheme="majorBidi" w:cstheme="majorBidi"/>
          <w:sz w:val="28"/>
          <w:szCs w:val="28"/>
        </w:rPr>
        <w:t xml:space="preserve">. </w:t>
      </w:r>
    </w:p>
    <w:p w:rsidR="00897C88" w:rsidRPr="00AD00C7" w:rsidRDefault="00897C88" w:rsidP="00897C88">
      <w:pPr>
        <w:pStyle w:val="NormalWeb"/>
        <w:spacing w:line="360" w:lineRule="auto"/>
        <w:ind w:firstLine="851"/>
        <w:rPr>
          <w:rFonts w:asciiTheme="majorBidi" w:hAnsiTheme="majorBidi" w:cstheme="majorBidi"/>
          <w:b/>
          <w:bCs/>
          <w:color w:val="FF0000"/>
          <w:sz w:val="28"/>
          <w:szCs w:val="28"/>
          <w:u w:val="single"/>
        </w:rPr>
      </w:pPr>
      <w:proofErr w:type="spellStart"/>
      <w:r w:rsidRPr="00AD00C7">
        <w:rPr>
          <w:rFonts w:asciiTheme="majorBidi" w:hAnsiTheme="majorBidi" w:cstheme="majorBidi"/>
          <w:b/>
          <w:bCs/>
          <w:color w:val="FF0000"/>
          <w:sz w:val="28"/>
          <w:szCs w:val="28"/>
          <w:u w:val="single"/>
        </w:rPr>
        <w:t>Proglottids</w:t>
      </w:r>
      <w:proofErr w:type="spellEnd"/>
      <w:r w:rsidRPr="00AD00C7">
        <w:rPr>
          <w:rFonts w:asciiTheme="majorBidi" w:hAnsiTheme="majorBidi" w:cstheme="majorBidi"/>
          <w:b/>
          <w:bCs/>
          <w:color w:val="FF0000"/>
          <w:sz w:val="28"/>
          <w:szCs w:val="28"/>
          <w:u w:val="single"/>
        </w:rPr>
        <w:t xml:space="preserve"> </w:t>
      </w:r>
    </w:p>
    <w:p w:rsidR="00897C88" w:rsidRPr="0042092C" w:rsidRDefault="00897C88" w:rsidP="00897C88">
      <w:pPr>
        <w:pStyle w:val="NormalWeb"/>
        <w:spacing w:line="360" w:lineRule="auto"/>
        <w:ind w:firstLine="851"/>
        <w:rPr>
          <w:rFonts w:asciiTheme="majorBidi" w:hAnsiTheme="majorBidi" w:cstheme="majorBidi"/>
          <w:sz w:val="28"/>
          <w:szCs w:val="28"/>
        </w:rPr>
      </w:pPr>
      <w:r>
        <w:rPr>
          <w:rFonts w:asciiTheme="majorBidi" w:hAnsiTheme="majorBidi" w:cstheme="majorBidi"/>
          <w:sz w:val="28"/>
          <w:szCs w:val="28"/>
        </w:rPr>
        <w:t>T</w:t>
      </w:r>
      <w:r w:rsidRPr="0042092C">
        <w:rPr>
          <w:rFonts w:asciiTheme="majorBidi" w:hAnsiTheme="majorBidi" w:cstheme="majorBidi"/>
          <w:sz w:val="28"/>
          <w:szCs w:val="28"/>
        </w:rPr>
        <w:t xml:space="preserve">he body is composed </w:t>
      </w:r>
      <w:proofErr w:type="gramStart"/>
      <w:r w:rsidRPr="0042092C">
        <w:rPr>
          <w:rFonts w:asciiTheme="majorBidi" w:hAnsiTheme="majorBidi" w:cstheme="majorBidi"/>
          <w:sz w:val="28"/>
          <w:szCs w:val="28"/>
        </w:rPr>
        <w:t>of  segments</w:t>
      </w:r>
      <w:proofErr w:type="gramEnd"/>
      <w:r w:rsidRPr="0042092C">
        <w:rPr>
          <w:rFonts w:asciiTheme="majorBidi" w:hAnsiTheme="majorBidi" w:cstheme="majorBidi"/>
          <w:sz w:val="28"/>
          <w:szCs w:val="28"/>
        </w:rPr>
        <w:t xml:space="preserve"> (</w:t>
      </w:r>
      <w:proofErr w:type="spellStart"/>
      <w:r w:rsidRPr="0042092C">
        <w:rPr>
          <w:rFonts w:asciiTheme="majorBidi" w:hAnsiTheme="majorBidi" w:cstheme="majorBidi"/>
          <w:sz w:val="28"/>
          <w:szCs w:val="28"/>
        </w:rPr>
        <w:t>proglottids</w:t>
      </w:r>
      <w:proofErr w:type="spellEnd"/>
      <w:r w:rsidRPr="0042092C">
        <w:rPr>
          <w:rFonts w:asciiTheme="majorBidi" w:hAnsiTheme="majorBidi" w:cstheme="majorBidi"/>
          <w:sz w:val="28"/>
          <w:szCs w:val="28"/>
        </w:rPr>
        <w:t xml:space="preserve">). The sum of the </w:t>
      </w:r>
      <w:proofErr w:type="spellStart"/>
      <w:r w:rsidRPr="0042092C">
        <w:rPr>
          <w:rFonts w:asciiTheme="majorBidi" w:hAnsiTheme="majorBidi" w:cstheme="majorBidi"/>
          <w:sz w:val="28"/>
          <w:szCs w:val="28"/>
        </w:rPr>
        <w:t>proglottids</w:t>
      </w:r>
      <w:proofErr w:type="spellEnd"/>
      <w:r w:rsidRPr="0042092C">
        <w:rPr>
          <w:rFonts w:asciiTheme="majorBidi" w:hAnsiTheme="majorBidi" w:cstheme="majorBidi"/>
          <w:sz w:val="28"/>
          <w:szCs w:val="28"/>
        </w:rPr>
        <w:t xml:space="preserve"> is called a</w:t>
      </w:r>
      <w:r>
        <w:rPr>
          <w:rFonts w:asciiTheme="majorBidi" w:hAnsiTheme="majorBidi" w:cstheme="majorBidi"/>
          <w:sz w:val="28"/>
          <w:szCs w:val="28"/>
        </w:rPr>
        <w:t xml:space="preserve"> </w:t>
      </w:r>
      <w:proofErr w:type="spellStart"/>
      <w:r>
        <w:rPr>
          <w:rFonts w:asciiTheme="majorBidi" w:hAnsiTheme="majorBidi" w:cstheme="majorBidi"/>
          <w:sz w:val="28"/>
          <w:szCs w:val="28"/>
        </w:rPr>
        <w:t>Strobila</w:t>
      </w:r>
      <w:proofErr w:type="spellEnd"/>
      <w:r w:rsidRPr="0042092C">
        <w:rPr>
          <w:rFonts w:asciiTheme="majorBidi" w:hAnsiTheme="majorBidi" w:cstheme="majorBidi"/>
          <w:sz w:val="28"/>
          <w:szCs w:val="28"/>
        </w:rPr>
        <w:t xml:space="preserve">, which is thin, and resembles a strip of tape. From this is derived the common name "tapeworm". Each </w:t>
      </w:r>
      <w:proofErr w:type="spellStart"/>
      <w:r w:rsidRPr="0042092C">
        <w:rPr>
          <w:rFonts w:asciiTheme="majorBidi" w:hAnsiTheme="majorBidi" w:cstheme="majorBidi"/>
          <w:sz w:val="28"/>
          <w:szCs w:val="28"/>
        </w:rPr>
        <w:t>proglottid</w:t>
      </w:r>
      <w:proofErr w:type="spellEnd"/>
      <w:r w:rsidRPr="0042092C">
        <w:rPr>
          <w:rFonts w:asciiTheme="majorBidi" w:hAnsiTheme="majorBidi" w:cstheme="majorBidi"/>
          <w:sz w:val="28"/>
          <w:szCs w:val="28"/>
        </w:rPr>
        <w:t xml:space="preserve"> contains the male and female reproductive structures.</w:t>
      </w:r>
    </w:p>
    <w:p w:rsidR="00897C88" w:rsidRPr="0042092C"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lastRenderedPageBreak/>
        <w:t xml:space="preserve"> Like some other flatworms, </w:t>
      </w:r>
      <w:proofErr w:type="spellStart"/>
      <w:r w:rsidRPr="0042092C">
        <w:rPr>
          <w:rFonts w:asciiTheme="majorBidi" w:hAnsiTheme="majorBidi" w:cstheme="majorBidi"/>
          <w:sz w:val="28"/>
          <w:szCs w:val="28"/>
        </w:rPr>
        <w:t>cestodes</w:t>
      </w:r>
      <w:proofErr w:type="spellEnd"/>
      <w:r w:rsidRPr="0042092C">
        <w:rPr>
          <w:rFonts w:asciiTheme="majorBidi" w:hAnsiTheme="majorBidi" w:cstheme="majorBidi"/>
          <w:sz w:val="28"/>
          <w:szCs w:val="28"/>
        </w:rPr>
        <w:t xml:space="preserve"> use</w:t>
      </w:r>
      <w:r>
        <w:rPr>
          <w:rFonts w:asciiTheme="majorBidi" w:hAnsiTheme="majorBidi" w:cstheme="majorBidi"/>
          <w:sz w:val="28"/>
          <w:szCs w:val="28"/>
        </w:rPr>
        <w:t xml:space="preserve"> flame cells</w:t>
      </w:r>
      <w:r w:rsidRPr="0042092C">
        <w:rPr>
          <w:rFonts w:asciiTheme="majorBidi" w:hAnsiTheme="majorBidi" w:cstheme="majorBidi"/>
          <w:sz w:val="28"/>
          <w:szCs w:val="28"/>
        </w:rPr>
        <w:t xml:space="preserve"> (</w:t>
      </w:r>
      <w:proofErr w:type="spellStart"/>
      <w:r w:rsidRPr="0042092C">
        <w:rPr>
          <w:rFonts w:asciiTheme="majorBidi" w:hAnsiTheme="majorBidi" w:cstheme="majorBidi"/>
          <w:sz w:val="28"/>
          <w:szCs w:val="28"/>
        </w:rPr>
        <w:t>protonephridia</w:t>
      </w:r>
      <w:proofErr w:type="spellEnd"/>
      <w:r w:rsidRPr="0042092C">
        <w:rPr>
          <w:rFonts w:asciiTheme="majorBidi" w:hAnsiTheme="majorBidi" w:cstheme="majorBidi"/>
          <w:sz w:val="28"/>
          <w:szCs w:val="28"/>
        </w:rPr>
        <w:t xml:space="preserve">), located in the </w:t>
      </w:r>
      <w:proofErr w:type="spellStart"/>
      <w:r w:rsidRPr="0042092C">
        <w:rPr>
          <w:rFonts w:asciiTheme="majorBidi" w:hAnsiTheme="majorBidi" w:cstheme="majorBidi"/>
          <w:sz w:val="28"/>
          <w:szCs w:val="28"/>
        </w:rPr>
        <w:t>proglottids</w:t>
      </w:r>
      <w:proofErr w:type="spellEnd"/>
      <w:r w:rsidRPr="0042092C">
        <w:rPr>
          <w:rFonts w:asciiTheme="majorBidi" w:hAnsiTheme="majorBidi" w:cstheme="majorBidi"/>
          <w:sz w:val="28"/>
          <w:szCs w:val="28"/>
        </w:rPr>
        <w:t xml:space="preserve">, for excretion. Mature </w:t>
      </w:r>
      <w:proofErr w:type="spellStart"/>
      <w:r w:rsidRPr="0042092C">
        <w:rPr>
          <w:rFonts w:asciiTheme="majorBidi" w:hAnsiTheme="majorBidi" w:cstheme="majorBidi"/>
          <w:sz w:val="28"/>
          <w:szCs w:val="28"/>
        </w:rPr>
        <w:t>proglottids</w:t>
      </w:r>
      <w:proofErr w:type="spellEnd"/>
      <w:r w:rsidRPr="0042092C">
        <w:rPr>
          <w:rFonts w:asciiTheme="majorBidi" w:hAnsiTheme="majorBidi" w:cstheme="majorBidi"/>
          <w:sz w:val="28"/>
          <w:szCs w:val="28"/>
        </w:rPr>
        <w:t xml:space="preserve"> are released from the tapeworm's posterior end and leave the host in feces.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897C88" w:rsidRPr="0042092C" w:rsidTr="00B830AD">
        <w:trPr>
          <w:tblCellSpacing w:w="15" w:type="dxa"/>
        </w:trPr>
        <w:tc>
          <w:tcPr>
            <w:tcW w:w="0" w:type="auto"/>
            <w:vAlign w:val="center"/>
            <w:hideMark/>
          </w:tcPr>
          <w:p w:rsidR="00897C88" w:rsidRPr="0042092C" w:rsidRDefault="00897C88" w:rsidP="00B830AD">
            <w:pPr>
              <w:ind w:firstLine="851"/>
              <w:rPr>
                <w:rFonts w:asciiTheme="majorBidi" w:hAnsiTheme="majorBidi" w:cstheme="majorBidi"/>
                <w:sz w:val="28"/>
                <w:szCs w:val="28"/>
              </w:rPr>
            </w:pPr>
            <w:r w:rsidRPr="0042092C">
              <w:rPr>
                <w:rFonts w:asciiTheme="majorBidi" w:hAnsiTheme="majorBidi" w:cstheme="majorBidi"/>
                <w:sz w:val="28"/>
                <w:szCs w:val="28"/>
              </w:rPr>
              <w:t xml:space="preserve"> Older segments are pushed toward the tip of the tail as new segments are produced by the neckpiece. By the time a segment has reached the end of the tail, only the reproductive tract is left. It then drops off, carrying the tapeworm eggs to the next host, since, in essence, each segment, by that point, </w:t>
            </w:r>
            <w:proofErr w:type="gramStart"/>
            <w:r w:rsidRPr="0042092C">
              <w:rPr>
                <w:rFonts w:asciiTheme="majorBidi" w:hAnsiTheme="majorBidi" w:cstheme="majorBidi"/>
                <w:sz w:val="28"/>
                <w:szCs w:val="28"/>
              </w:rPr>
              <w:t>the</w:t>
            </w:r>
            <w:proofErr w:type="gramEnd"/>
            <w:r w:rsidRPr="0042092C">
              <w:rPr>
                <w:rFonts w:asciiTheme="majorBidi" w:hAnsiTheme="majorBidi" w:cstheme="majorBidi"/>
                <w:sz w:val="28"/>
                <w:szCs w:val="28"/>
              </w:rPr>
              <w:t xml:space="preserve"> </w:t>
            </w:r>
            <w:proofErr w:type="spellStart"/>
            <w:r w:rsidRPr="0042092C">
              <w:rPr>
                <w:rFonts w:asciiTheme="majorBidi" w:hAnsiTheme="majorBidi" w:cstheme="majorBidi"/>
                <w:sz w:val="28"/>
                <w:szCs w:val="28"/>
              </w:rPr>
              <w:t>proglottid</w:t>
            </w:r>
            <w:proofErr w:type="spellEnd"/>
            <w:r w:rsidRPr="0042092C">
              <w:rPr>
                <w:rFonts w:asciiTheme="majorBidi" w:hAnsiTheme="majorBidi" w:cstheme="majorBidi"/>
                <w:sz w:val="28"/>
                <w:szCs w:val="28"/>
              </w:rPr>
              <w:t xml:space="preserve"> is simply a </w:t>
            </w:r>
            <w:proofErr w:type="spellStart"/>
            <w:r w:rsidRPr="0042092C">
              <w:rPr>
                <w:rFonts w:asciiTheme="majorBidi" w:hAnsiTheme="majorBidi" w:cstheme="majorBidi"/>
                <w:sz w:val="28"/>
                <w:szCs w:val="28"/>
              </w:rPr>
              <w:t>sac</w:t>
            </w:r>
            <w:proofErr w:type="spellEnd"/>
            <w:r w:rsidRPr="0042092C">
              <w:rPr>
                <w:rFonts w:asciiTheme="majorBidi" w:hAnsiTheme="majorBidi" w:cstheme="majorBidi"/>
                <w:sz w:val="28"/>
                <w:szCs w:val="28"/>
              </w:rPr>
              <w:t xml:space="preserve"> of eggs. </w:t>
            </w:r>
          </w:p>
        </w:tc>
        <w:tc>
          <w:tcPr>
            <w:tcW w:w="0" w:type="auto"/>
            <w:vAlign w:val="center"/>
            <w:hideMark/>
          </w:tcPr>
          <w:p w:rsidR="00897C88" w:rsidRPr="0042092C" w:rsidRDefault="00897C88" w:rsidP="00B830AD">
            <w:pPr>
              <w:ind w:firstLine="851"/>
              <w:rPr>
                <w:rFonts w:asciiTheme="majorBidi" w:hAnsiTheme="majorBidi" w:cstheme="majorBidi"/>
                <w:sz w:val="28"/>
                <w:szCs w:val="28"/>
              </w:rPr>
            </w:pPr>
          </w:p>
        </w:tc>
      </w:tr>
    </w:tbl>
    <w:p w:rsidR="00897C88" w:rsidRPr="00C641A5" w:rsidRDefault="00897C88" w:rsidP="00897C88">
      <w:pPr>
        <w:pStyle w:val="Heading3"/>
        <w:spacing w:before="100" w:after="100"/>
        <w:ind w:firstLine="851"/>
        <w:rPr>
          <w:rFonts w:asciiTheme="majorBidi" w:hAnsiTheme="majorBidi"/>
          <w:color w:val="FF0000"/>
          <w:sz w:val="28"/>
          <w:szCs w:val="28"/>
          <w:u w:val="single"/>
        </w:rPr>
      </w:pPr>
      <w:proofErr w:type="spellStart"/>
      <w:r w:rsidRPr="00C641A5">
        <w:rPr>
          <w:rStyle w:val="mw-headline"/>
          <w:rFonts w:asciiTheme="majorBidi" w:hAnsiTheme="majorBidi"/>
          <w:color w:val="FF0000"/>
          <w:sz w:val="28"/>
          <w:szCs w:val="28"/>
          <w:u w:val="single"/>
        </w:rPr>
        <w:t>Cestoda</w:t>
      </w:r>
      <w:proofErr w:type="spellEnd"/>
      <w:r w:rsidRPr="00C641A5">
        <w:rPr>
          <w:rStyle w:val="mw-headline"/>
          <w:rFonts w:asciiTheme="majorBidi" w:hAnsiTheme="majorBidi"/>
          <w:color w:val="FF0000"/>
          <w:sz w:val="28"/>
          <w:szCs w:val="28"/>
          <w:u w:val="single"/>
        </w:rPr>
        <w:t xml:space="preserve"> systems</w:t>
      </w:r>
    </w:p>
    <w:p w:rsidR="00897C88" w:rsidRPr="0042092C"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 xml:space="preserve">The main nerve </w:t>
      </w:r>
      <w:proofErr w:type="spellStart"/>
      <w:r w:rsidRPr="0042092C">
        <w:rPr>
          <w:rFonts w:asciiTheme="majorBidi" w:hAnsiTheme="majorBidi" w:cstheme="majorBidi"/>
          <w:sz w:val="28"/>
          <w:szCs w:val="28"/>
        </w:rPr>
        <w:t>centre</w:t>
      </w:r>
      <w:proofErr w:type="spellEnd"/>
      <w:r w:rsidRPr="0042092C">
        <w:rPr>
          <w:rFonts w:asciiTheme="majorBidi" w:hAnsiTheme="majorBidi" w:cstheme="majorBidi"/>
          <w:sz w:val="28"/>
          <w:szCs w:val="28"/>
        </w:rPr>
        <w:t xml:space="preserve"> of a </w:t>
      </w:r>
      <w:proofErr w:type="spellStart"/>
      <w:r w:rsidRPr="0042092C">
        <w:rPr>
          <w:rFonts w:asciiTheme="majorBidi" w:hAnsiTheme="majorBidi" w:cstheme="majorBidi"/>
          <w:sz w:val="28"/>
          <w:szCs w:val="28"/>
        </w:rPr>
        <w:t>cestode</w:t>
      </w:r>
      <w:proofErr w:type="spellEnd"/>
      <w:r w:rsidRPr="0042092C">
        <w:rPr>
          <w:rFonts w:asciiTheme="majorBidi" w:hAnsiTheme="majorBidi" w:cstheme="majorBidi"/>
          <w:sz w:val="28"/>
          <w:szCs w:val="28"/>
        </w:rPr>
        <w:t xml:space="preserve"> is a cerebral ganglion in its </w:t>
      </w:r>
      <w:proofErr w:type="spellStart"/>
      <w:r w:rsidRPr="0042092C">
        <w:rPr>
          <w:rFonts w:asciiTheme="majorBidi" w:hAnsiTheme="majorBidi" w:cstheme="majorBidi"/>
          <w:sz w:val="28"/>
          <w:szCs w:val="28"/>
        </w:rPr>
        <w:t>scolex</w:t>
      </w:r>
      <w:proofErr w:type="spellEnd"/>
      <w:r w:rsidRPr="0042092C">
        <w:rPr>
          <w:rFonts w:asciiTheme="majorBidi" w:hAnsiTheme="majorBidi" w:cstheme="majorBidi"/>
          <w:sz w:val="28"/>
          <w:szCs w:val="28"/>
        </w:rPr>
        <w:t xml:space="preserve">. Motor and sensory innervation depends on the number and complexity of the </w:t>
      </w:r>
      <w:proofErr w:type="spellStart"/>
      <w:r w:rsidRPr="0042092C">
        <w:rPr>
          <w:rFonts w:asciiTheme="majorBidi" w:hAnsiTheme="majorBidi" w:cstheme="majorBidi"/>
          <w:sz w:val="28"/>
          <w:szCs w:val="28"/>
        </w:rPr>
        <w:t>scolex</w:t>
      </w:r>
      <w:proofErr w:type="spellEnd"/>
      <w:r w:rsidRPr="0042092C">
        <w:rPr>
          <w:rFonts w:asciiTheme="majorBidi" w:hAnsiTheme="majorBidi" w:cstheme="majorBidi"/>
          <w:sz w:val="28"/>
          <w:szCs w:val="28"/>
        </w:rPr>
        <w:t xml:space="preserve">. Smaller nerves emanate from the commissures to supply the general body muscular and sensory ending. The cirrus and vagina are innervated, and sensory endings around the genital pore. Sensory function includes both </w:t>
      </w:r>
      <w:proofErr w:type="spellStart"/>
      <w:r w:rsidRPr="0042092C">
        <w:rPr>
          <w:rFonts w:asciiTheme="majorBidi" w:hAnsiTheme="majorBidi" w:cstheme="majorBidi"/>
          <w:sz w:val="28"/>
          <w:szCs w:val="28"/>
        </w:rPr>
        <w:t>tactoreception</w:t>
      </w:r>
      <w:proofErr w:type="spellEnd"/>
      <w:r w:rsidRPr="0042092C">
        <w:rPr>
          <w:rFonts w:asciiTheme="majorBidi" w:hAnsiTheme="majorBidi" w:cstheme="majorBidi"/>
          <w:sz w:val="28"/>
          <w:szCs w:val="28"/>
        </w:rPr>
        <w:t xml:space="preserve"> and chemoreception. Some nerves are only temporary. These are in the </w:t>
      </w:r>
      <w:proofErr w:type="spellStart"/>
      <w:r w:rsidRPr="0042092C">
        <w:rPr>
          <w:rFonts w:asciiTheme="majorBidi" w:hAnsiTheme="majorBidi" w:cstheme="majorBidi"/>
          <w:sz w:val="28"/>
          <w:szCs w:val="28"/>
        </w:rPr>
        <w:t>proglottids</w:t>
      </w:r>
      <w:proofErr w:type="spellEnd"/>
      <w:r w:rsidRPr="0042092C">
        <w:rPr>
          <w:rFonts w:asciiTheme="majorBidi" w:hAnsiTheme="majorBidi" w:cstheme="majorBidi"/>
          <w:sz w:val="28"/>
          <w:szCs w:val="28"/>
        </w:rPr>
        <w:t xml:space="preserve">, and stop working with </w:t>
      </w:r>
      <w:proofErr w:type="gramStart"/>
      <w:r w:rsidRPr="0042092C">
        <w:rPr>
          <w:rFonts w:asciiTheme="majorBidi" w:hAnsiTheme="majorBidi" w:cstheme="majorBidi"/>
          <w:sz w:val="28"/>
          <w:szCs w:val="28"/>
        </w:rPr>
        <w:t>a detach</w:t>
      </w:r>
      <w:proofErr w:type="gramEnd"/>
      <w:r w:rsidRPr="0042092C">
        <w:rPr>
          <w:rFonts w:asciiTheme="majorBidi" w:hAnsiTheme="majorBidi" w:cstheme="majorBidi"/>
          <w:sz w:val="28"/>
          <w:szCs w:val="28"/>
        </w:rPr>
        <w:t>.</w:t>
      </w:r>
    </w:p>
    <w:p w:rsidR="00897C88" w:rsidRPr="00AD00C7" w:rsidRDefault="00897C88" w:rsidP="00897C88">
      <w:pPr>
        <w:pStyle w:val="NormalWeb"/>
        <w:spacing w:line="360" w:lineRule="auto"/>
        <w:ind w:firstLine="851"/>
        <w:rPr>
          <w:rFonts w:asciiTheme="majorBidi" w:hAnsiTheme="majorBidi" w:cstheme="majorBidi"/>
          <w:b/>
          <w:bCs/>
          <w:color w:val="FF0000"/>
          <w:sz w:val="28"/>
          <w:szCs w:val="28"/>
          <w:u w:val="single"/>
        </w:rPr>
      </w:pPr>
      <w:r w:rsidRPr="00AD00C7">
        <w:rPr>
          <w:rFonts w:asciiTheme="majorBidi" w:hAnsiTheme="majorBidi" w:cstheme="majorBidi"/>
          <w:b/>
          <w:bCs/>
          <w:color w:val="FF0000"/>
          <w:sz w:val="28"/>
          <w:szCs w:val="28"/>
          <w:u w:val="single"/>
        </w:rPr>
        <w:t>Tegument</w:t>
      </w:r>
    </w:p>
    <w:p w:rsidR="00897C88" w:rsidRPr="0042092C" w:rsidRDefault="00897C88" w:rsidP="00897C88">
      <w:pPr>
        <w:ind w:firstLine="851"/>
        <w:rPr>
          <w:rFonts w:asciiTheme="majorBidi" w:hAnsiTheme="majorBidi" w:cstheme="majorBidi"/>
          <w:sz w:val="28"/>
          <w:szCs w:val="28"/>
        </w:rPr>
      </w:pPr>
      <w:r w:rsidRPr="0042092C">
        <w:rPr>
          <w:rFonts w:asciiTheme="majorBidi" w:hAnsiTheme="majorBidi" w:cstheme="majorBidi"/>
          <w:sz w:val="28"/>
          <w:szCs w:val="28"/>
        </w:rPr>
        <w:t>-</w:t>
      </w:r>
      <w:proofErr w:type="spellStart"/>
      <w:r w:rsidRPr="0042092C">
        <w:rPr>
          <w:rFonts w:asciiTheme="majorBidi" w:hAnsiTheme="majorBidi" w:cstheme="majorBidi"/>
          <w:sz w:val="28"/>
          <w:szCs w:val="28"/>
        </w:rPr>
        <w:t>Syncitium</w:t>
      </w:r>
      <w:proofErr w:type="spellEnd"/>
      <w:r w:rsidRPr="0042092C">
        <w:rPr>
          <w:rFonts w:asciiTheme="majorBidi" w:hAnsiTheme="majorBidi" w:cstheme="majorBidi"/>
          <w:sz w:val="28"/>
          <w:szCs w:val="28"/>
        </w:rPr>
        <w:t xml:space="preserve">- </w:t>
      </w:r>
      <w:proofErr w:type="spellStart"/>
      <w:r w:rsidRPr="0042092C">
        <w:rPr>
          <w:rFonts w:asciiTheme="majorBidi" w:hAnsiTheme="majorBidi" w:cstheme="majorBidi"/>
          <w:sz w:val="28"/>
          <w:szCs w:val="28"/>
        </w:rPr>
        <w:t>cytons</w:t>
      </w:r>
      <w:proofErr w:type="spellEnd"/>
      <w:r w:rsidRPr="0042092C">
        <w:rPr>
          <w:rFonts w:asciiTheme="majorBidi" w:hAnsiTheme="majorBidi" w:cstheme="majorBidi"/>
          <w:sz w:val="28"/>
          <w:szCs w:val="28"/>
        </w:rPr>
        <w:t xml:space="preserve"> connected by </w:t>
      </w:r>
      <w:proofErr w:type="spellStart"/>
      <w:proofErr w:type="gramStart"/>
      <w:r w:rsidRPr="0042092C">
        <w:rPr>
          <w:rFonts w:asciiTheme="majorBidi" w:hAnsiTheme="majorBidi" w:cstheme="majorBidi"/>
          <w:sz w:val="28"/>
          <w:szCs w:val="28"/>
        </w:rPr>
        <w:t>trabeculae</w:t>
      </w:r>
      <w:proofErr w:type="spellEnd"/>
      <w:r w:rsidRPr="0042092C">
        <w:rPr>
          <w:rFonts w:asciiTheme="majorBidi" w:hAnsiTheme="majorBidi" w:cstheme="majorBidi"/>
          <w:sz w:val="28"/>
          <w:szCs w:val="28"/>
        </w:rPr>
        <w:t>(</w:t>
      </w:r>
      <w:proofErr w:type="gramEnd"/>
      <w:r w:rsidRPr="0042092C">
        <w:rPr>
          <w:rFonts w:asciiTheme="majorBidi" w:hAnsiTheme="majorBidi" w:cstheme="majorBidi"/>
          <w:sz w:val="28"/>
          <w:szCs w:val="28"/>
        </w:rPr>
        <w:t>cytoplasmic bridges) to distal cytoplasm.</w:t>
      </w:r>
    </w:p>
    <w:p w:rsidR="00897C88" w:rsidRPr="0042092C" w:rsidRDefault="00897C88" w:rsidP="00897C88">
      <w:pPr>
        <w:ind w:firstLine="851"/>
        <w:rPr>
          <w:rFonts w:asciiTheme="majorBidi" w:hAnsiTheme="majorBidi" w:cstheme="majorBidi"/>
          <w:sz w:val="28"/>
          <w:szCs w:val="28"/>
        </w:rPr>
      </w:pPr>
      <w:r w:rsidRPr="0042092C">
        <w:rPr>
          <w:rFonts w:asciiTheme="majorBidi" w:hAnsiTheme="majorBidi" w:cstheme="majorBidi"/>
          <w:sz w:val="28"/>
          <w:szCs w:val="28"/>
        </w:rPr>
        <w:t>-</w:t>
      </w:r>
      <w:proofErr w:type="spellStart"/>
      <w:r w:rsidRPr="0042092C">
        <w:rPr>
          <w:rFonts w:asciiTheme="majorBidi" w:hAnsiTheme="majorBidi" w:cstheme="majorBidi"/>
          <w:sz w:val="28"/>
          <w:szCs w:val="28"/>
        </w:rPr>
        <w:t>Microtriches</w:t>
      </w:r>
      <w:proofErr w:type="spellEnd"/>
      <w:r w:rsidRPr="0042092C">
        <w:rPr>
          <w:rFonts w:asciiTheme="majorBidi" w:hAnsiTheme="majorBidi" w:cstheme="majorBidi"/>
          <w:sz w:val="28"/>
          <w:szCs w:val="28"/>
        </w:rPr>
        <w:t>-</w:t>
      </w:r>
    </w:p>
    <w:p w:rsidR="00897C88" w:rsidRPr="0042092C" w:rsidRDefault="00897C88" w:rsidP="00897C88">
      <w:pPr>
        <w:ind w:firstLine="851"/>
        <w:rPr>
          <w:rFonts w:asciiTheme="majorBidi" w:hAnsiTheme="majorBidi" w:cstheme="majorBidi"/>
          <w:sz w:val="28"/>
          <w:szCs w:val="28"/>
        </w:rPr>
      </w:pPr>
      <w:r w:rsidRPr="0042092C">
        <w:rPr>
          <w:rFonts w:asciiTheme="majorBidi" w:hAnsiTheme="majorBidi" w:cstheme="majorBidi"/>
          <w:sz w:val="28"/>
          <w:szCs w:val="28"/>
        </w:rPr>
        <w:t>-</w:t>
      </w:r>
      <w:proofErr w:type="spellStart"/>
      <w:r w:rsidRPr="0042092C">
        <w:rPr>
          <w:rFonts w:asciiTheme="majorBidi" w:hAnsiTheme="majorBidi" w:cstheme="majorBidi"/>
          <w:sz w:val="28"/>
          <w:szCs w:val="28"/>
        </w:rPr>
        <w:t>Glycocalyx</w:t>
      </w:r>
      <w:proofErr w:type="spellEnd"/>
      <w:r w:rsidRPr="0042092C">
        <w:rPr>
          <w:rFonts w:asciiTheme="majorBidi" w:hAnsiTheme="majorBidi" w:cstheme="majorBidi"/>
          <w:sz w:val="28"/>
          <w:szCs w:val="28"/>
        </w:rPr>
        <w:t>-</w:t>
      </w:r>
    </w:p>
    <w:p w:rsidR="00897C88" w:rsidRPr="0042092C" w:rsidRDefault="00897C88" w:rsidP="00897C88">
      <w:pPr>
        <w:pStyle w:val="NormalWeb"/>
        <w:spacing w:line="360" w:lineRule="auto"/>
        <w:ind w:firstLine="851"/>
        <w:rPr>
          <w:rFonts w:asciiTheme="majorBidi" w:hAnsiTheme="majorBidi" w:cstheme="majorBidi"/>
          <w:sz w:val="28"/>
          <w:szCs w:val="28"/>
        </w:rPr>
      </w:pPr>
      <w:proofErr w:type="spellStart"/>
      <w:r w:rsidRPr="0042092C">
        <w:rPr>
          <w:rFonts w:asciiTheme="majorBidi" w:hAnsiTheme="majorBidi" w:cstheme="majorBidi"/>
          <w:b/>
          <w:bCs/>
          <w:sz w:val="28"/>
          <w:szCs w:val="28"/>
        </w:rPr>
        <w:lastRenderedPageBreak/>
        <w:t>Microtriches</w:t>
      </w:r>
      <w:proofErr w:type="spellEnd"/>
      <w:r w:rsidRPr="0042092C">
        <w:rPr>
          <w:rFonts w:asciiTheme="majorBidi" w:hAnsiTheme="majorBidi" w:cstheme="majorBidi"/>
          <w:sz w:val="28"/>
          <w:szCs w:val="28"/>
        </w:rPr>
        <w:t xml:space="preserve"> (singular </w:t>
      </w:r>
      <w:proofErr w:type="spellStart"/>
      <w:r w:rsidRPr="0042092C">
        <w:rPr>
          <w:rFonts w:asciiTheme="majorBidi" w:hAnsiTheme="majorBidi" w:cstheme="majorBidi"/>
          <w:b/>
          <w:bCs/>
          <w:sz w:val="28"/>
          <w:szCs w:val="28"/>
        </w:rPr>
        <w:t>microtrix</w:t>
      </w:r>
      <w:proofErr w:type="spellEnd"/>
      <w:r w:rsidRPr="0042092C">
        <w:rPr>
          <w:rFonts w:asciiTheme="majorBidi" w:hAnsiTheme="majorBidi" w:cstheme="majorBidi"/>
          <w:sz w:val="28"/>
          <w:szCs w:val="28"/>
        </w:rPr>
        <w:t>) are the highly specialized</w:t>
      </w:r>
      <w:r>
        <w:rPr>
          <w:rFonts w:asciiTheme="majorBidi" w:hAnsiTheme="majorBidi" w:cstheme="majorBidi"/>
          <w:sz w:val="28"/>
          <w:szCs w:val="28"/>
        </w:rPr>
        <w:t xml:space="preserve"> microvilli</w:t>
      </w:r>
      <w:r w:rsidRPr="0042092C">
        <w:rPr>
          <w:rFonts w:asciiTheme="majorBidi" w:hAnsiTheme="majorBidi" w:cstheme="majorBidi"/>
          <w:sz w:val="28"/>
          <w:szCs w:val="28"/>
        </w:rPr>
        <w:t xml:space="preserve"> covering the entire surface of the</w:t>
      </w:r>
      <w:r>
        <w:rPr>
          <w:rFonts w:asciiTheme="majorBidi" w:hAnsiTheme="majorBidi" w:cstheme="majorBidi"/>
          <w:sz w:val="28"/>
          <w:szCs w:val="28"/>
        </w:rPr>
        <w:t xml:space="preserve"> tegument</w:t>
      </w:r>
      <w:r w:rsidRPr="0042092C">
        <w:rPr>
          <w:rFonts w:asciiTheme="majorBidi" w:hAnsiTheme="majorBidi" w:cstheme="majorBidi"/>
          <w:sz w:val="28"/>
          <w:szCs w:val="28"/>
        </w:rPr>
        <w:t xml:space="preserve"> of</w:t>
      </w:r>
      <w:r>
        <w:rPr>
          <w:rFonts w:asciiTheme="majorBidi" w:hAnsiTheme="majorBidi" w:cstheme="majorBidi"/>
          <w:sz w:val="28"/>
          <w:szCs w:val="28"/>
        </w:rPr>
        <w:t xml:space="preserve"> </w:t>
      </w:r>
      <w:proofErr w:type="spellStart"/>
      <w:r>
        <w:rPr>
          <w:rFonts w:asciiTheme="majorBidi" w:hAnsiTheme="majorBidi" w:cstheme="majorBidi"/>
          <w:sz w:val="28"/>
          <w:szCs w:val="28"/>
        </w:rPr>
        <w:t>cestodes</w:t>
      </w:r>
      <w:proofErr w:type="spellEnd"/>
      <w:r w:rsidRPr="0042092C">
        <w:rPr>
          <w:rFonts w:asciiTheme="majorBidi" w:hAnsiTheme="majorBidi" w:cstheme="majorBidi"/>
          <w:sz w:val="28"/>
          <w:szCs w:val="28"/>
        </w:rPr>
        <w:t>. They are: fine hair-like filaments distributed throughout the surface of the body.</w:t>
      </w:r>
    </w:p>
    <w:p w:rsidR="00897C88" w:rsidRPr="0042092C"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 xml:space="preserve"> All </w:t>
      </w:r>
      <w:proofErr w:type="spellStart"/>
      <w:r w:rsidRPr="0042092C">
        <w:rPr>
          <w:rFonts w:asciiTheme="majorBidi" w:hAnsiTheme="majorBidi" w:cstheme="majorBidi"/>
          <w:sz w:val="28"/>
          <w:szCs w:val="28"/>
        </w:rPr>
        <w:t>cestodes</w:t>
      </w:r>
      <w:proofErr w:type="spellEnd"/>
      <w:r w:rsidRPr="0042092C">
        <w:rPr>
          <w:rFonts w:asciiTheme="majorBidi" w:hAnsiTheme="majorBidi" w:cstheme="majorBidi"/>
          <w:sz w:val="28"/>
          <w:szCs w:val="28"/>
        </w:rPr>
        <w:t xml:space="preserve"> lack</w:t>
      </w:r>
      <w:r>
        <w:rPr>
          <w:rFonts w:asciiTheme="majorBidi" w:hAnsiTheme="majorBidi" w:cstheme="majorBidi"/>
          <w:sz w:val="28"/>
          <w:szCs w:val="28"/>
        </w:rPr>
        <w:t xml:space="preserve"> digestive</w:t>
      </w:r>
      <w:r w:rsidRPr="0042092C">
        <w:rPr>
          <w:rFonts w:asciiTheme="majorBidi" w:hAnsiTheme="majorBidi" w:cstheme="majorBidi"/>
          <w:sz w:val="28"/>
          <w:szCs w:val="28"/>
        </w:rPr>
        <w:t xml:space="preserve"> and</w:t>
      </w:r>
      <w:r>
        <w:rPr>
          <w:rFonts w:asciiTheme="majorBidi" w:hAnsiTheme="majorBidi" w:cstheme="majorBidi"/>
          <w:sz w:val="28"/>
          <w:szCs w:val="28"/>
        </w:rPr>
        <w:t xml:space="preserve"> excretory systems</w:t>
      </w:r>
      <w:r w:rsidRPr="0042092C">
        <w:rPr>
          <w:rFonts w:asciiTheme="majorBidi" w:hAnsiTheme="majorBidi" w:cstheme="majorBidi"/>
          <w:sz w:val="28"/>
          <w:szCs w:val="28"/>
        </w:rPr>
        <w:t xml:space="preserve">, therefore, the tegument with its </w:t>
      </w:r>
      <w:proofErr w:type="spellStart"/>
      <w:r w:rsidRPr="0042092C">
        <w:rPr>
          <w:rFonts w:asciiTheme="majorBidi" w:hAnsiTheme="majorBidi" w:cstheme="majorBidi"/>
          <w:sz w:val="28"/>
          <w:szCs w:val="28"/>
        </w:rPr>
        <w:t>microtriches</w:t>
      </w:r>
      <w:proofErr w:type="spellEnd"/>
      <w:r w:rsidRPr="0042092C">
        <w:rPr>
          <w:rFonts w:asciiTheme="majorBidi" w:hAnsiTheme="majorBidi" w:cstheme="majorBidi"/>
          <w:sz w:val="28"/>
          <w:szCs w:val="28"/>
        </w:rPr>
        <w:t xml:space="preserve"> constitute the principal site of absorption of nutrients and elimination of waste materials. Moreover the </w:t>
      </w:r>
      <w:proofErr w:type="spellStart"/>
      <w:r w:rsidRPr="0042092C">
        <w:rPr>
          <w:rFonts w:asciiTheme="majorBidi" w:hAnsiTheme="majorBidi" w:cstheme="majorBidi"/>
          <w:sz w:val="28"/>
          <w:szCs w:val="28"/>
        </w:rPr>
        <w:t>microtriches</w:t>
      </w:r>
      <w:proofErr w:type="spellEnd"/>
      <w:r w:rsidRPr="0042092C">
        <w:rPr>
          <w:rFonts w:asciiTheme="majorBidi" w:hAnsiTheme="majorBidi" w:cstheme="majorBidi"/>
          <w:sz w:val="28"/>
          <w:szCs w:val="28"/>
        </w:rPr>
        <w:t xml:space="preserve"> are the primary structures for</w:t>
      </w:r>
      <w:r>
        <w:rPr>
          <w:rFonts w:asciiTheme="majorBidi" w:hAnsiTheme="majorBidi" w:cstheme="majorBidi"/>
          <w:sz w:val="28"/>
          <w:szCs w:val="28"/>
        </w:rPr>
        <w:t xml:space="preserve"> host-parasite</w:t>
      </w:r>
      <w:r w:rsidRPr="0042092C">
        <w:rPr>
          <w:rFonts w:asciiTheme="majorBidi" w:hAnsiTheme="majorBidi" w:cstheme="majorBidi"/>
          <w:sz w:val="28"/>
          <w:szCs w:val="28"/>
        </w:rPr>
        <w:t xml:space="preserve"> interface, and are</w:t>
      </w:r>
      <w:r>
        <w:rPr>
          <w:rFonts w:asciiTheme="majorBidi" w:hAnsiTheme="majorBidi" w:cstheme="majorBidi"/>
          <w:sz w:val="28"/>
          <w:szCs w:val="28"/>
        </w:rPr>
        <w:t xml:space="preserve"> metabolically active</w:t>
      </w:r>
      <w:r w:rsidRPr="0042092C">
        <w:rPr>
          <w:rFonts w:asciiTheme="majorBidi" w:hAnsiTheme="majorBidi" w:cstheme="majorBidi"/>
          <w:sz w:val="28"/>
          <w:szCs w:val="28"/>
        </w:rPr>
        <w:t xml:space="preserve"> performing all the vital activities such as sensory, absorptive and secretory functions. Thus their structural significance is clearly to amplify the total surface area of the tegument.</w:t>
      </w:r>
    </w:p>
    <w:p w:rsidR="00897C88" w:rsidRPr="0042092C"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 xml:space="preserve"> The surface</w:t>
      </w:r>
      <w:r>
        <w:rPr>
          <w:rFonts w:asciiTheme="majorBidi" w:hAnsiTheme="majorBidi" w:cstheme="majorBidi"/>
          <w:sz w:val="28"/>
          <w:szCs w:val="28"/>
        </w:rPr>
        <w:t xml:space="preserve"> carbohydrate</w:t>
      </w:r>
      <w:r w:rsidRPr="0042092C">
        <w:rPr>
          <w:rFonts w:asciiTheme="majorBidi" w:hAnsiTheme="majorBidi" w:cstheme="majorBidi"/>
          <w:sz w:val="28"/>
          <w:szCs w:val="28"/>
        </w:rPr>
        <w:t xml:space="preserve"> complex called</w:t>
      </w:r>
      <w:r>
        <w:rPr>
          <w:rFonts w:asciiTheme="majorBidi" w:hAnsiTheme="majorBidi" w:cstheme="majorBidi"/>
          <w:sz w:val="28"/>
          <w:szCs w:val="28"/>
        </w:rPr>
        <w:t xml:space="preserve"> </w:t>
      </w:r>
      <w:proofErr w:type="spellStart"/>
      <w:r>
        <w:rPr>
          <w:rFonts w:asciiTheme="majorBidi" w:hAnsiTheme="majorBidi" w:cstheme="majorBidi"/>
          <w:sz w:val="28"/>
          <w:szCs w:val="28"/>
        </w:rPr>
        <w:t>glycocalyx</w:t>
      </w:r>
      <w:proofErr w:type="spellEnd"/>
      <w:r w:rsidRPr="0042092C">
        <w:rPr>
          <w:rFonts w:asciiTheme="majorBidi" w:hAnsiTheme="majorBidi" w:cstheme="majorBidi"/>
          <w:sz w:val="28"/>
          <w:szCs w:val="28"/>
        </w:rPr>
        <w:t xml:space="preserve"> is responsible for inhibition of the host</w:t>
      </w:r>
      <w:r>
        <w:rPr>
          <w:rFonts w:asciiTheme="majorBidi" w:hAnsiTheme="majorBidi" w:cstheme="majorBidi"/>
          <w:sz w:val="28"/>
          <w:szCs w:val="28"/>
        </w:rPr>
        <w:t xml:space="preserve"> digestive enzymes</w:t>
      </w:r>
      <w:r w:rsidRPr="0042092C">
        <w:rPr>
          <w:rFonts w:asciiTheme="majorBidi" w:hAnsiTheme="majorBidi" w:cstheme="majorBidi"/>
          <w:sz w:val="28"/>
          <w:szCs w:val="28"/>
        </w:rPr>
        <w:t xml:space="preserve">, absorption of </w:t>
      </w:r>
      <w:proofErr w:type="spellStart"/>
      <w:r>
        <w:rPr>
          <w:rFonts w:asciiTheme="majorBidi" w:hAnsiTheme="majorBidi" w:cstheme="majorBidi"/>
          <w:sz w:val="28"/>
          <w:szCs w:val="28"/>
        </w:rPr>
        <w:t>cations</w:t>
      </w:r>
      <w:proofErr w:type="spellEnd"/>
      <w:r>
        <w:rPr>
          <w:rFonts w:asciiTheme="majorBidi" w:hAnsiTheme="majorBidi" w:cstheme="majorBidi"/>
          <w:sz w:val="28"/>
          <w:szCs w:val="28"/>
        </w:rPr>
        <w:t xml:space="preserve"> </w:t>
      </w:r>
      <w:r w:rsidRPr="0042092C">
        <w:rPr>
          <w:rFonts w:asciiTheme="majorBidi" w:hAnsiTheme="majorBidi" w:cstheme="majorBidi"/>
          <w:sz w:val="28"/>
          <w:szCs w:val="28"/>
        </w:rPr>
        <w:t>and</w:t>
      </w:r>
      <w:r>
        <w:rPr>
          <w:rFonts w:asciiTheme="majorBidi" w:hAnsiTheme="majorBidi" w:cstheme="majorBidi"/>
          <w:sz w:val="28"/>
          <w:szCs w:val="28"/>
        </w:rPr>
        <w:t xml:space="preserve"> bile</w:t>
      </w:r>
      <w:r w:rsidRPr="0042092C">
        <w:rPr>
          <w:rFonts w:asciiTheme="majorBidi" w:hAnsiTheme="majorBidi" w:cstheme="majorBidi"/>
          <w:sz w:val="28"/>
          <w:szCs w:val="28"/>
        </w:rPr>
        <w:t xml:space="preserve"> salts, and enhancement of the host</w:t>
      </w:r>
      <w:r>
        <w:rPr>
          <w:rFonts w:asciiTheme="majorBidi" w:hAnsiTheme="majorBidi" w:cstheme="majorBidi"/>
          <w:sz w:val="28"/>
          <w:szCs w:val="28"/>
        </w:rPr>
        <w:t xml:space="preserve"> amylase</w:t>
      </w:r>
      <w:r w:rsidRPr="0042092C">
        <w:rPr>
          <w:rFonts w:asciiTheme="majorBidi" w:hAnsiTheme="majorBidi" w:cstheme="majorBidi"/>
          <w:sz w:val="28"/>
          <w:szCs w:val="28"/>
        </w:rPr>
        <w:t xml:space="preserve"> activity. The</w:t>
      </w:r>
      <w:r>
        <w:rPr>
          <w:rFonts w:asciiTheme="majorBidi" w:hAnsiTheme="majorBidi" w:cstheme="majorBidi"/>
          <w:sz w:val="28"/>
          <w:szCs w:val="28"/>
        </w:rPr>
        <w:t xml:space="preserve"> acidic </w:t>
      </w:r>
      <w:proofErr w:type="spellStart"/>
      <w:r>
        <w:rPr>
          <w:rFonts w:asciiTheme="majorBidi" w:hAnsiTheme="majorBidi" w:cstheme="majorBidi"/>
          <w:sz w:val="28"/>
          <w:szCs w:val="28"/>
        </w:rPr>
        <w:t>glycosaminoglycans</w:t>
      </w:r>
      <w:proofErr w:type="spellEnd"/>
      <w:r w:rsidRPr="0042092C">
        <w:rPr>
          <w:rFonts w:asciiTheme="majorBidi" w:hAnsiTheme="majorBidi" w:cstheme="majorBidi"/>
          <w:sz w:val="28"/>
          <w:szCs w:val="28"/>
        </w:rPr>
        <w:t xml:space="preserve"> of the</w:t>
      </w:r>
      <w:r>
        <w:rPr>
          <w:rFonts w:asciiTheme="majorBidi" w:hAnsiTheme="majorBidi" w:cstheme="majorBidi"/>
          <w:sz w:val="28"/>
          <w:szCs w:val="28"/>
        </w:rPr>
        <w:t xml:space="preserve"> </w:t>
      </w:r>
      <w:proofErr w:type="spellStart"/>
      <w:r>
        <w:rPr>
          <w:rFonts w:asciiTheme="majorBidi" w:hAnsiTheme="majorBidi" w:cstheme="majorBidi"/>
          <w:sz w:val="28"/>
          <w:szCs w:val="28"/>
        </w:rPr>
        <w:t>glycocalyx</w:t>
      </w:r>
      <w:proofErr w:type="spellEnd"/>
      <w:r w:rsidRPr="0042092C">
        <w:rPr>
          <w:rFonts w:asciiTheme="majorBidi" w:hAnsiTheme="majorBidi" w:cstheme="majorBidi"/>
          <w:sz w:val="28"/>
          <w:szCs w:val="28"/>
        </w:rPr>
        <w:t xml:space="preserve"> are specific for inhibiting a number of</w:t>
      </w:r>
      <w:r>
        <w:rPr>
          <w:rFonts w:asciiTheme="majorBidi" w:hAnsiTheme="majorBidi" w:cstheme="majorBidi"/>
          <w:sz w:val="28"/>
          <w:szCs w:val="28"/>
        </w:rPr>
        <w:t xml:space="preserve"> digestive enzymes</w:t>
      </w:r>
      <w:r w:rsidRPr="0042092C">
        <w:rPr>
          <w:rFonts w:asciiTheme="majorBidi" w:hAnsiTheme="majorBidi" w:cstheme="majorBidi"/>
          <w:sz w:val="28"/>
          <w:szCs w:val="28"/>
        </w:rPr>
        <w:t xml:space="preserve"> of the host.</w:t>
      </w:r>
    </w:p>
    <w:p w:rsidR="00897C88" w:rsidRPr="0042092C"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 xml:space="preserve"> The </w:t>
      </w:r>
      <w:proofErr w:type="spellStart"/>
      <w:r w:rsidRPr="0042092C">
        <w:rPr>
          <w:rFonts w:asciiTheme="majorBidi" w:hAnsiTheme="majorBidi" w:cstheme="majorBidi"/>
          <w:b/>
          <w:bCs/>
          <w:sz w:val="28"/>
          <w:szCs w:val="28"/>
        </w:rPr>
        <w:t>microtriches</w:t>
      </w:r>
      <w:proofErr w:type="spellEnd"/>
      <w:r w:rsidRPr="0042092C">
        <w:rPr>
          <w:rFonts w:asciiTheme="majorBidi" w:hAnsiTheme="majorBidi" w:cstheme="majorBidi"/>
          <w:b/>
          <w:bCs/>
          <w:sz w:val="28"/>
          <w:szCs w:val="28"/>
        </w:rPr>
        <w:t xml:space="preserve"> </w:t>
      </w:r>
      <w:r w:rsidRPr="0042092C">
        <w:rPr>
          <w:rFonts w:asciiTheme="majorBidi" w:hAnsiTheme="majorBidi" w:cstheme="majorBidi"/>
          <w:sz w:val="28"/>
          <w:szCs w:val="28"/>
        </w:rPr>
        <w:t xml:space="preserve">in </w:t>
      </w:r>
      <w:proofErr w:type="spellStart"/>
      <w:r w:rsidRPr="0042092C">
        <w:rPr>
          <w:rFonts w:asciiTheme="majorBidi" w:hAnsiTheme="majorBidi" w:cstheme="majorBidi"/>
          <w:sz w:val="28"/>
          <w:szCs w:val="28"/>
        </w:rPr>
        <w:t>cestodes</w:t>
      </w:r>
      <w:proofErr w:type="spellEnd"/>
      <w:r w:rsidRPr="0042092C">
        <w:rPr>
          <w:rFonts w:asciiTheme="majorBidi" w:hAnsiTheme="majorBidi" w:cstheme="majorBidi"/>
          <w:sz w:val="28"/>
          <w:szCs w:val="28"/>
        </w:rPr>
        <w:t xml:space="preserve"> increase the surface area of the teguments for enhanced absorption of</w:t>
      </w:r>
      <w:r>
        <w:rPr>
          <w:rFonts w:asciiTheme="majorBidi" w:hAnsiTheme="majorBidi" w:cstheme="majorBidi"/>
          <w:sz w:val="28"/>
          <w:szCs w:val="28"/>
        </w:rPr>
        <w:t xml:space="preserve"> nutrients</w:t>
      </w:r>
      <w:r w:rsidRPr="0042092C">
        <w:rPr>
          <w:rFonts w:asciiTheme="majorBidi" w:hAnsiTheme="majorBidi" w:cstheme="majorBidi"/>
          <w:sz w:val="28"/>
          <w:szCs w:val="28"/>
        </w:rPr>
        <w:t>. In addition, they act as</w:t>
      </w:r>
      <w:r>
        <w:rPr>
          <w:rFonts w:asciiTheme="majorBidi" w:hAnsiTheme="majorBidi" w:cstheme="majorBidi"/>
          <w:sz w:val="28"/>
          <w:szCs w:val="28"/>
        </w:rPr>
        <w:t xml:space="preserve"> sensory organs</w:t>
      </w:r>
      <w:r w:rsidRPr="0042092C">
        <w:rPr>
          <w:rFonts w:asciiTheme="majorBidi" w:hAnsiTheme="majorBidi" w:cstheme="majorBidi"/>
          <w:sz w:val="28"/>
          <w:szCs w:val="28"/>
        </w:rPr>
        <w:t xml:space="preserve"> for detecting the surrounding environmental cues and primary target site of </w:t>
      </w:r>
      <w:r>
        <w:rPr>
          <w:rFonts w:asciiTheme="majorBidi" w:hAnsiTheme="majorBidi" w:cstheme="majorBidi"/>
          <w:sz w:val="28"/>
          <w:szCs w:val="28"/>
        </w:rPr>
        <w:t>anthelmintic drugs.</w:t>
      </w:r>
    </w:p>
    <w:p w:rsidR="00897C88" w:rsidRPr="0042092C"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 xml:space="preserve"> The capacity of the tegument to absorb exogenous materials is proportional to the number and extent of pits or </w:t>
      </w:r>
      <w:proofErr w:type="spellStart"/>
      <w:r w:rsidRPr="0042092C">
        <w:rPr>
          <w:rFonts w:asciiTheme="majorBidi" w:hAnsiTheme="majorBidi" w:cstheme="majorBidi"/>
          <w:sz w:val="28"/>
          <w:szCs w:val="28"/>
        </w:rPr>
        <w:t>microtriches</w:t>
      </w:r>
      <w:proofErr w:type="spellEnd"/>
      <w:r w:rsidRPr="0042092C">
        <w:rPr>
          <w:rFonts w:asciiTheme="majorBidi" w:hAnsiTheme="majorBidi" w:cstheme="majorBidi"/>
          <w:sz w:val="28"/>
          <w:szCs w:val="28"/>
        </w:rPr>
        <w:t xml:space="preserve"> and the number of</w:t>
      </w:r>
      <w:r>
        <w:rPr>
          <w:rFonts w:asciiTheme="majorBidi" w:hAnsiTheme="majorBidi" w:cstheme="majorBidi"/>
          <w:sz w:val="28"/>
          <w:szCs w:val="28"/>
        </w:rPr>
        <w:t xml:space="preserve"> mitochondria</w:t>
      </w:r>
      <w:r w:rsidRPr="0042092C">
        <w:rPr>
          <w:rFonts w:asciiTheme="majorBidi" w:hAnsiTheme="majorBidi" w:cstheme="majorBidi"/>
          <w:sz w:val="28"/>
          <w:szCs w:val="28"/>
        </w:rPr>
        <w:t xml:space="preserve"> in the distal cytoplasm.</w:t>
      </w:r>
    </w:p>
    <w:p w:rsidR="00897C88" w:rsidRPr="0042092C" w:rsidRDefault="00897C88" w:rsidP="00897C88">
      <w:pPr>
        <w:pStyle w:val="NormalWeb"/>
        <w:spacing w:line="360" w:lineRule="auto"/>
        <w:ind w:firstLine="851"/>
        <w:jc w:val="center"/>
        <w:rPr>
          <w:rFonts w:asciiTheme="majorBidi" w:hAnsiTheme="majorBidi" w:cstheme="majorBidi"/>
          <w:sz w:val="28"/>
          <w:szCs w:val="28"/>
        </w:rPr>
      </w:pPr>
      <w:r>
        <w:rPr>
          <w:rFonts w:asciiTheme="majorBidi" w:hAnsiTheme="majorBidi" w:cstheme="majorBidi"/>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2283460</wp:posOffset>
                </wp:positionV>
                <wp:extent cx="2524125" cy="371475"/>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71475"/>
                        </a:xfrm>
                        <a:prstGeom prst="rect">
                          <a:avLst/>
                        </a:prstGeom>
                        <a:solidFill>
                          <a:srgbClr val="FFFFFF"/>
                        </a:solidFill>
                        <a:ln w="9525">
                          <a:solidFill>
                            <a:srgbClr val="000000"/>
                          </a:solidFill>
                          <a:miter lim="800000"/>
                          <a:headEnd/>
                          <a:tailEnd/>
                        </a:ln>
                      </wps:spPr>
                      <wps:txbx>
                        <w:txbxContent>
                          <w:p w:rsidR="00897C88" w:rsidRPr="00D427F4" w:rsidRDefault="00897C88" w:rsidP="00897C88">
                            <w:pPr>
                              <w:rPr>
                                <w:rFonts w:asciiTheme="majorBidi" w:hAnsiTheme="majorBidi" w:cstheme="majorBidi"/>
                                <w:b/>
                                <w:bCs/>
                                <w:sz w:val="28"/>
                                <w:szCs w:val="28"/>
                              </w:rPr>
                            </w:pPr>
                            <w:r w:rsidRPr="00D427F4">
                              <w:rPr>
                                <w:rFonts w:asciiTheme="majorBidi" w:hAnsiTheme="majorBidi" w:cstheme="majorBidi"/>
                                <w:b/>
                                <w:bCs/>
                                <w:sz w:val="28"/>
                                <w:szCs w:val="28"/>
                              </w:rPr>
                              <w:t xml:space="preserve">Section in </w:t>
                            </w:r>
                            <w:proofErr w:type="spellStart"/>
                            <w:r w:rsidRPr="00D427F4">
                              <w:rPr>
                                <w:rFonts w:asciiTheme="majorBidi" w:hAnsiTheme="majorBidi" w:cstheme="majorBidi"/>
                                <w:b/>
                                <w:bCs/>
                                <w:sz w:val="28"/>
                                <w:szCs w:val="28"/>
                              </w:rPr>
                              <w:t>sectode</w:t>
                            </w:r>
                            <w:proofErr w:type="spellEnd"/>
                            <w:r w:rsidRPr="00D427F4">
                              <w:rPr>
                                <w:rFonts w:asciiTheme="majorBidi" w:hAnsiTheme="majorBidi" w:cstheme="majorBidi"/>
                                <w:b/>
                                <w:bCs/>
                                <w:sz w:val="28"/>
                                <w:szCs w:val="28"/>
                              </w:rPr>
                              <w:t xml:space="preserve"> tegument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47.75pt;margin-top:179.8pt;width:198.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">
                <v:textbox>
                  <w:txbxContent>
                    <w:p w:rsidR="00897C88" w:rsidRPr="00D427F4" w:rsidRDefault="00897C88" w:rsidP="00897C88">
                      <w:pPr>
                        <w:rPr>
                          <w:rFonts w:asciiTheme="majorBidi" w:hAnsiTheme="majorBidi" w:cstheme="majorBidi"/>
                          <w:b/>
                          <w:bCs/>
                          <w:sz w:val="28"/>
                          <w:szCs w:val="28"/>
                        </w:rPr>
                      </w:pPr>
                      <w:r w:rsidRPr="00D427F4">
                        <w:rPr>
                          <w:rFonts w:asciiTheme="majorBidi" w:hAnsiTheme="majorBidi" w:cstheme="majorBidi"/>
                          <w:b/>
                          <w:bCs/>
                          <w:sz w:val="28"/>
                          <w:szCs w:val="28"/>
                        </w:rPr>
                        <w:t xml:space="preserve">Section in </w:t>
                      </w:r>
                      <w:proofErr w:type="spellStart"/>
                      <w:r w:rsidRPr="00D427F4">
                        <w:rPr>
                          <w:rFonts w:asciiTheme="majorBidi" w:hAnsiTheme="majorBidi" w:cstheme="majorBidi"/>
                          <w:b/>
                          <w:bCs/>
                          <w:sz w:val="28"/>
                          <w:szCs w:val="28"/>
                        </w:rPr>
                        <w:t>sectode</w:t>
                      </w:r>
                      <w:proofErr w:type="spellEnd"/>
                      <w:r w:rsidRPr="00D427F4">
                        <w:rPr>
                          <w:rFonts w:asciiTheme="majorBidi" w:hAnsiTheme="majorBidi" w:cstheme="majorBidi"/>
                          <w:b/>
                          <w:bCs/>
                          <w:sz w:val="28"/>
                          <w:szCs w:val="28"/>
                        </w:rPr>
                        <w:t xml:space="preserve"> tegument</w:t>
                      </w:r>
                    </w:p>
                  </w:txbxContent>
                </v:textbox>
              </v:shape>
            </w:pict>
          </mc:Fallback>
        </mc:AlternateContent>
      </w:r>
      <w:r w:rsidRPr="0042092C">
        <w:rPr>
          <w:rFonts w:asciiTheme="majorBidi" w:hAnsiTheme="majorBidi" w:cstheme="majorBidi"/>
          <w:noProof/>
          <w:sz w:val="28"/>
          <w:szCs w:val="28"/>
        </w:rPr>
        <w:drawing>
          <wp:inline distT="0" distB="0" distL="0" distR="0" wp14:anchorId="771B886D" wp14:editId="764DB39B">
            <wp:extent cx="3133906" cy="2133600"/>
            <wp:effectExtent l="38100" t="57150" r="123644" b="95250"/>
            <wp:docPr id="33" name="صورة 12" descr="C:\Users\محمدعلي-فاطمة\Documents\علمية\cestode\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محمدعلي-فاطمة\Documents\علمية\cestode\untitled.bmp"/>
                    <pic:cNvPicPr>
                      <a:picLocks noChangeAspect="1" noChangeArrowheads="1"/>
                    </pic:cNvPicPr>
                  </pic:nvPicPr>
                  <pic:blipFill>
                    <a:blip r:embed="rId12"/>
                    <a:srcRect/>
                    <a:stretch>
                      <a:fillRect/>
                    </a:stretch>
                  </pic:blipFill>
                  <pic:spPr bwMode="auto">
                    <a:xfrm>
                      <a:off x="0" y="0"/>
                      <a:ext cx="3133913" cy="21336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7C88" w:rsidRDefault="00897C88" w:rsidP="00897C88">
      <w:pPr>
        <w:pStyle w:val="NormalWeb"/>
        <w:spacing w:line="360" w:lineRule="auto"/>
        <w:ind w:firstLine="851"/>
        <w:rPr>
          <w:rFonts w:asciiTheme="majorBidi" w:hAnsiTheme="majorBidi" w:cstheme="majorBidi"/>
          <w:b/>
          <w:bCs/>
          <w:sz w:val="28"/>
          <w:szCs w:val="28"/>
        </w:rPr>
      </w:pPr>
      <w:r>
        <w:rPr>
          <w:rFonts w:asciiTheme="majorBidi" w:hAnsiTheme="majorBidi" w:cstheme="majorBidi"/>
          <w:b/>
          <w:bCs/>
          <w:sz w:val="28"/>
          <w:szCs w:val="28"/>
        </w:rPr>
        <w:t xml:space="preserve">                 </w:t>
      </w:r>
    </w:p>
    <w:p w:rsidR="00897C88" w:rsidRPr="001C4528" w:rsidRDefault="00897C88" w:rsidP="00897C88">
      <w:pPr>
        <w:pStyle w:val="NormalWeb"/>
        <w:spacing w:line="360" w:lineRule="auto"/>
        <w:ind w:firstLine="851"/>
        <w:rPr>
          <w:rFonts w:asciiTheme="majorBidi" w:hAnsiTheme="majorBidi" w:cstheme="majorBidi"/>
          <w:b/>
          <w:bCs/>
          <w:color w:val="FF0000"/>
          <w:sz w:val="28"/>
          <w:szCs w:val="28"/>
          <w:u w:val="single"/>
        </w:rPr>
      </w:pPr>
      <w:r w:rsidRPr="001C4528">
        <w:rPr>
          <w:rFonts w:asciiTheme="majorBidi" w:hAnsiTheme="majorBidi" w:cstheme="majorBidi"/>
          <w:b/>
          <w:bCs/>
          <w:color w:val="FF0000"/>
          <w:sz w:val="28"/>
          <w:szCs w:val="28"/>
          <w:u w:val="single"/>
        </w:rPr>
        <w:t xml:space="preserve">Parenchyma </w:t>
      </w:r>
    </w:p>
    <w:p w:rsidR="00897C88" w:rsidRPr="0042092C" w:rsidRDefault="00897C88" w:rsidP="00897C88">
      <w:pPr>
        <w:pStyle w:val="NormalWeb"/>
        <w:spacing w:line="360" w:lineRule="auto"/>
        <w:ind w:left="360" w:firstLine="851"/>
        <w:rPr>
          <w:rFonts w:asciiTheme="majorBidi" w:hAnsiTheme="majorBidi" w:cstheme="majorBidi"/>
          <w:sz w:val="28"/>
          <w:szCs w:val="28"/>
        </w:rPr>
      </w:pPr>
      <w:r w:rsidRPr="0042092C">
        <w:rPr>
          <w:rFonts w:asciiTheme="majorBidi" w:hAnsiTheme="majorBidi" w:cstheme="majorBidi"/>
          <w:sz w:val="28"/>
          <w:szCs w:val="28"/>
        </w:rPr>
        <w:t xml:space="preserve">The space enclosed by the tegument - except for the portion occupied by reproductive organs, </w:t>
      </w:r>
      <w:proofErr w:type="spellStart"/>
      <w:r w:rsidRPr="0042092C">
        <w:rPr>
          <w:rFonts w:asciiTheme="majorBidi" w:hAnsiTheme="majorBidi" w:cstheme="majorBidi"/>
          <w:sz w:val="28"/>
          <w:szCs w:val="28"/>
        </w:rPr>
        <w:t>osmoregulatory</w:t>
      </w:r>
      <w:proofErr w:type="spellEnd"/>
      <w:r w:rsidRPr="0042092C">
        <w:rPr>
          <w:rFonts w:asciiTheme="majorBidi" w:hAnsiTheme="majorBidi" w:cstheme="majorBidi"/>
          <w:sz w:val="28"/>
          <w:szCs w:val="28"/>
        </w:rPr>
        <w:t xml:space="preserve"> structures, muscle fibers and nervous tissue - is filled with a spongy tissue known as parenchyma .In live tapeworms, fluid fills the spaces between the parenchyma cells.</w:t>
      </w:r>
    </w:p>
    <w:p w:rsidR="00897C88" w:rsidRPr="0042092C" w:rsidRDefault="00897C88" w:rsidP="00897C88">
      <w:pPr>
        <w:pStyle w:val="NormalWeb"/>
        <w:spacing w:line="360" w:lineRule="auto"/>
        <w:ind w:left="360" w:firstLine="851"/>
        <w:rPr>
          <w:rFonts w:asciiTheme="majorBidi" w:hAnsiTheme="majorBidi" w:cstheme="majorBidi"/>
          <w:sz w:val="28"/>
          <w:szCs w:val="28"/>
        </w:rPr>
      </w:pPr>
      <w:r w:rsidRPr="0042092C">
        <w:rPr>
          <w:rFonts w:asciiTheme="majorBidi" w:hAnsiTheme="majorBidi" w:cstheme="majorBidi"/>
          <w:sz w:val="28"/>
          <w:szCs w:val="28"/>
        </w:rPr>
        <w:t>Parenchyma cells are the primary sites for synthesis and storage of glycogen</w:t>
      </w:r>
      <w:r>
        <w:rPr>
          <w:rFonts w:asciiTheme="majorBidi" w:hAnsiTheme="majorBidi" w:cstheme="majorBidi"/>
          <w:sz w:val="28"/>
          <w:szCs w:val="28"/>
        </w:rPr>
        <w:t>.</w:t>
      </w:r>
      <w:r w:rsidRPr="0042092C">
        <w:rPr>
          <w:rFonts w:asciiTheme="majorBidi" w:hAnsiTheme="majorBidi" w:cstheme="majorBidi"/>
          <w:sz w:val="28"/>
          <w:szCs w:val="28"/>
        </w:rPr>
        <w:t xml:space="preserve"> There is speculation that a single population of cells, the myoblasts, gives rise to both the parenchyma and the musculature of most tapeworms.</w:t>
      </w:r>
    </w:p>
    <w:p w:rsidR="00897C88" w:rsidRPr="001C4528" w:rsidRDefault="00897C88" w:rsidP="00897C88">
      <w:pPr>
        <w:pStyle w:val="NormalWeb"/>
        <w:spacing w:line="360" w:lineRule="auto"/>
        <w:ind w:firstLine="851"/>
        <w:rPr>
          <w:rFonts w:asciiTheme="majorBidi" w:hAnsiTheme="majorBidi" w:cstheme="majorBidi"/>
          <w:color w:val="FF0000"/>
          <w:sz w:val="28"/>
          <w:szCs w:val="28"/>
          <w:u w:val="single"/>
        </w:rPr>
      </w:pPr>
      <w:r w:rsidRPr="001C4528">
        <w:rPr>
          <w:rFonts w:asciiTheme="majorBidi" w:hAnsiTheme="majorBidi" w:cstheme="majorBidi"/>
          <w:b/>
          <w:bCs/>
          <w:color w:val="FF0000"/>
          <w:sz w:val="28"/>
          <w:szCs w:val="28"/>
          <w:u w:val="single"/>
        </w:rPr>
        <w:t>Nervous System</w:t>
      </w:r>
    </w:p>
    <w:p w:rsidR="00897C88" w:rsidRPr="00BB2977"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 xml:space="preserve">The </w:t>
      </w:r>
      <w:proofErr w:type="spellStart"/>
      <w:r w:rsidRPr="0042092C">
        <w:rPr>
          <w:rFonts w:asciiTheme="majorBidi" w:hAnsiTheme="majorBidi" w:cstheme="majorBidi"/>
          <w:sz w:val="28"/>
          <w:szCs w:val="28"/>
        </w:rPr>
        <w:t>scolex</w:t>
      </w:r>
      <w:proofErr w:type="spellEnd"/>
      <w:r w:rsidRPr="0042092C">
        <w:rPr>
          <w:rFonts w:asciiTheme="majorBidi" w:hAnsiTheme="majorBidi" w:cstheme="majorBidi"/>
          <w:sz w:val="28"/>
          <w:szCs w:val="28"/>
        </w:rPr>
        <w:t xml:space="preserve"> contains the primary nerve center for the tapeworm.  The nerve centers consists of a complex of ganglia, commissures, and motor and sensory innervations.  The simpler the holdfast structures associated with the </w:t>
      </w:r>
      <w:proofErr w:type="spellStart"/>
      <w:r w:rsidRPr="0042092C">
        <w:rPr>
          <w:rFonts w:asciiTheme="majorBidi" w:hAnsiTheme="majorBidi" w:cstheme="majorBidi"/>
          <w:sz w:val="28"/>
          <w:szCs w:val="28"/>
        </w:rPr>
        <w:t>scolex</w:t>
      </w:r>
      <w:proofErr w:type="spellEnd"/>
      <w:r w:rsidRPr="0042092C">
        <w:rPr>
          <w:rFonts w:asciiTheme="majorBidi" w:hAnsiTheme="majorBidi" w:cstheme="majorBidi"/>
          <w:sz w:val="28"/>
          <w:szCs w:val="28"/>
        </w:rPr>
        <w:t xml:space="preserve">, the less complex the nerve center and vice versa.  Longitudinal nerves extend posteriorly from the anterior ganglia.  Small nerves arise from the longitudinal </w:t>
      </w:r>
      <w:r w:rsidRPr="0042092C">
        <w:rPr>
          <w:rFonts w:asciiTheme="majorBidi" w:hAnsiTheme="majorBidi" w:cstheme="majorBidi"/>
          <w:sz w:val="28"/>
          <w:szCs w:val="28"/>
        </w:rPr>
        <w:lastRenderedPageBreak/>
        <w:t xml:space="preserve">nerves to supply the body muscles and sensory endings.  The vagina and cirrus are well-supplied with nerves and the genital pore has more sensory endings than other parts of the </w:t>
      </w:r>
      <w:proofErr w:type="spellStart"/>
      <w:r w:rsidRPr="0042092C">
        <w:rPr>
          <w:rFonts w:asciiTheme="majorBidi" w:hAnsiTheme="majorBidi" w:cstheme="majorBidi"/>
          <w:sz w:val="28"/>
          <w:szCs w:val="28"/>
        </w:rPr>
        <w:t>strobila</w:t>
      </w:r>
      <w:proofErr w:type="spellEnd"/>
      <w:r w:rsidRPr="0042092C">
        <w:rPr>
          <w:rFonts w:asciiTheme="majorBidi" w:hAnsiTheme="majorBidi" w:cstheme="majorBidi"/>
          <w:sz w:val="28"/>
          <w:szCs w:val="28"/>
        </w:rPr>
        <w:t xml:space="preserve">. Sensory endings seem to include </w:t>
      </w:r>
      <w:proofErr w:type="spellStart"/>
      <w:r w:rsidRPr="0042092C">
        <w:rPr>
          <w:rFonts w:asciiTheme="majorBidi" w:hAnsiTheme="majorBidi" w:cstheme="majorBidi"/>
          <w:sz w:val="28"/>
          <w:szCs w:val="28"/>
        </w:rPr>
        <w:t>tactoreceptors</w:t>
      </w:r>
      <w:proofErr w:type="spellEnd"/>
      <w:r w:rsidRPr="0042092C">
        <w:rPr>
          <w:rFonts w:asciiTheme="majorBidi" w:hAnsiTheme="majorBidi" w:cstheme="majorBidi"/>
          <w:sz w:val="28"/>
          <w:szCs w:val="28"/>
        </w:rPr>
        <w:t xml:space="preserve"> and chemoreceptors</w:t>
      </w:r>
      <w:r w:rsidRPr="0042092C">
        <w:rPr>
          <w:rFonts w:asciiTheme="majorBidi" w:hAnsiTheme="majorBidi" w:cstheme="majorBidi"/>
          <w:b/>
          <w:bCs/>
          <w:sz w:val="28"/>
          <w:szCs w:val="28"/>
        </w:rPr>
        <w:t>.</w:t>
      </w:r>
    </w:p>
    <w:p w:rsidR="00897C88" w:rsidRPr="0042092C" w:rsidRDefault="00897C88" w:rsidP="00897C88">
      <w:pPr>
        <w:pStyle w:val="NormalWeb"/>
        <w:spacing w:line="360" w:lineRule="auto"/>
        <w:ind w:firstLine="851"/>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1428750</wp:posOffset>
                </wp:positionH>
                <wp:positionV relativeFrom="paragraph">
                  <wp:posOffset>2491105</wp:posOffset>
                </wp:positionV>
                <wp:extent cx="2724150" cy="3333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33375"/>
                        </a:xfrm>
                        <a:prstGeom prst="rect">
                          <a:avLst/>
                        </a:prstGeom>
                        <a:solidFill>
                          <a:srgbClr val="FFFFFF"/>
                        </a:solidFill>
                        <a:ln w="9525">
                          <a:solidFill>
                            <a:srgbClr val="000000"/>
                          </a:solidFill>
                          <a:miter lim="800000"/>
                          <a:headEnd/>
                          <a:tailEnd/>
                        </a:ln>
                      </wps:spPr>
                      <wps:txbx>
                        <w:txbxContent>
                          <w:p w:rsidR="00897C88" w:rsidRPr="008C0334" w:rsidRDefault="00897C88" w:rsidP="00897C88">
                            <w:pPr>
                              <w:jc w:val="center"/>
                              <w:rPr>
                                <w:rFonts w:asciiTheme="majorBidi" w:hAnsiTheme="majorBidi" w:cstheme="majorBidi"/>
                                <w:b/>
                                <w:bCs/>
                                <w:sz w:val="28"/>
                                <w:szCs w:val="28"/>
                              </w:rPr>
                            </w:pPr>
                            <w:r w:rsidRPr="008C0334">
                              <w:rPr>
                                <w:rFonts w:asciiTheme="majorBidi" w:hAnsiTheme="majorBidi" w:cstheme="majorBidi"/>
                                <w:b/>
                                <w:bCs/>
                                <w:sz w:val="28"/>
                                <w:szCs w:val="28"/>
                              </w:rPr>
                              <w:t xml:space="preserve">Nervous system of </w:t>
                            </w:r>
                            <w:proofErr w:type="spellStart"/>
                            <w:r w:rsidRPr="008C0334">
                              <w:rPr>
                                <w:rFonts w:asciiTheme="majorBidi" w:hAnsiTheme="majorBidi" w:cstheme="majorBidi"/>
                                <w:b/>
                                <w:bCs/>
                                <w:sz w:val="28"/>
                                <w:szCs w:val="28"/>
                              </w:rPr>
                              <w:t>cestodes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12.5pt;margin-top:196.15pt;width:21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">
                <v:textbox>
                  <w:txbxContent>
                    <w:p w:rsidR="00897C88" w:rsidRPr="008C0334" w:rsidRDefault="00897C88" w:rsidP="00897C88">
                      <w:pPr>
                        <w:jc w:val="center"/>
                        <w:rPr>
                          <w:rFonts w:asciiTheme="majorBidi" w:hAnsiTheme="majorBidi" w:cstheme="majorBidi"/>
                          <w:b/>
                          <w:bCs/>
                          <w:sz w:val="28"/>
                          <w:szCs w:val="28"/>
                        </w:rPr>
                      </w:pPr>
                      <w:r w:rsidRPr="008C0334">
                        <w:rPr>
                          <w:rFonts w:asciiTheme="majorBidi" w:hAnsiTheme="majorBidi" w:cstheme="majorBidi"/>
                          <w:b/>
                          <w:bCs/>
                          <w:sz w:val="28"/>
                          <w:szCs w:val="28"/>
                        </w:rPr>
                        <w:t xml:space="preserve">Nervous system of </w:t>
                      </w:r>
                      <w:proofErr w:type="spellStart"/>
                      <w:r w:rsidRPr="008C0334">
                        <w:rPr>
                          <w:rFonts w:asciiTheme="majorBidi" w:hAnsiTheme="majorBidi" w:cstheme="majorBidi"/>
                          <w:b/>
                          <w:bCs/>
                          <w:sz w:val="28"/>
                          <w:szCs w:val="28"/>
                        </w:rPr>
                        <w:t>cestodes</w:t>
                      </w:r>
                      <w:proofErr w:type="spellEnd"/>
                    </w:p>
                  </w:txbxContent>
                </v:textbox>
              </v:shape>
            </w:pict>
          </mc:Fallback>
        </mc:AlternateContent>
      </w:r>
      <w:r w:rsidRPr="0042092C">
        <w:rPr>
          <w:rFonts w:asciiTheme="majorBidi" w:hAnsiTheme="majorBidi" w:cstheme="majorBidi"/>
          <w:b/>
          <w:bCs/>
          <w:noProof/>
          <w:sz w:val="28"/>
          <w:szCs w:val="28"/>
        </w:rPr>
        <w:drawing>
          <wp:inline distT="0" distB="0" distL="0" distR="0" wp14:anchorId="1DF044CF" wp14:editId="258C8AA6">
            <wp:extent cx="3924300" cy="2381250"/>
            <wp:effectExtent l="38100" t="57150" r="114300" b="95250"/>
            <wp:docPr id="35" name="صورة 1" descr=" brain.jpg                                                      000236FCMacintosh HD                   ABA78158:"/>
            <wp:cNvGraphicFramePr/>
            <a:graphic xmlns:a="http://schemas.openxmlformats.org/drawingml/2006/main">
              <a:graphicData uri="http://schemas.openxmlformats.org/drawingml/2006/picture">
                <pic:pic xmlns:pic="http://schemas.openxmlformats.org/drawingml/2006/picture">
                  <pic:nvPicPr>
                    <pic:cNvPr id="15363" name="Picture 3" descr=" brain.jpg                                                      000236FCMacintosh HD                   ABA78158:"/>
                    <pic:cNvPicPr>
                      <a:picLocks noChangeAspect="1" noChangeArrowheads="1"/>
                    </pic:cNvPicPr>
                  </pic:nvPicPr>
                  <pic:blipFill>
                    <a:blip r:embed="rId13"/>
                    <a:srcRect/>
                    <a:stretch>
                      <a:fillRect/>
                    </a:stretch>
                  </pic:blipFill>
                  <pic:spPr bwMode="auto">
                    <a:xfrm>
                      <a:off x="0" y="0"/>
                      <a:ext cx="3924300" cy="2381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7C88" w:rsidRPr="0042092C" w:rsidRDefault="00897C88" w:rsidP="00897C88">
      <w:pPr>
        <w:pStyle w:val="NormalWeb"/>
        <w:spacing w:line="360" w:lineRule="auto"/>
        <w:ind w:firstLine="900"/>
        <w:rPr>
          <w:rFonts w:asciiTheme="majorBidi" w:hAnsiTheme="majorBidi" w:cstheme="majorBidi"/>
          <w:sz w:val="28"/>
          <w:szCs w:val="28"/>
        </w:rPr>
      </w:pPr>
      <w:r w:rsidRPr="0042092C">
        <w:rPr>
          <w:rFonts w:asciiTheme="majorBidi" w:hAnsiTheme="majorBidi" w:cstheme="majorBidi"/>
          <w:sz w:val="28"/>
          <w:szCs w:val="28"/>
        </w:rPr>
        <w:t xml:space="preserve">The cords are connected in each </w:t>
      </w:r>
      <w:proofErr w:type="spellStart"/>
      <w:r w:rsidRPr="0042092C">
        <w:rPr>
          <w:rFonts w:asciiTheme="majorBidi" w:hAnsiTheme="majorBidi" w:cstheme="majorBidi"/>
          <w:sz w:val="28"/>
          <w:szCs w:val="28"/>
        </w:rPr>
        <w:t>proglottid</w:t>
      </w:r>
      <w:proofErr w:type="spellEnd"/>
      <w:r w:rsidRPr="0042092C">
        <w:rPr>
          <w:rFonts w:asciiTheme="majorBidi" w:hAnsiTheme="majorBidi" w:cstheme="majorBidi"/>
          <w:sz w:val="28"/>
          <w:szCs w:val="28"/>
        </w:rPr>
        <w:t xml:space="preserve"> by cross connectives and </w:t>
      </w:r>
      <w:proofErr w:type="gramStart"/>
      <w:r w:rsidRPr="0042092C">
        <w:rPr>
          <w:rFonts w:asciiTheme="majorBidi" w:hAnsiTheme="majorBidi" w:cstheme="majorBidi"/>
          <w:sz w:val="28"/>
          <w:szCs w:val="28"/>
        </w:rPr>
        <w:t xml:space="preserve">the  </w:t>
      </w:r>
      <w:r>
        <w:rPr>
          <w:rFonts w:asciiTheme="majorBidi" w:hAnsiTheme="majorBidi" w:cstheme="majorBidi"/>
          <w:sz w:val="28"/>
          <w:szCs w:val="28"/>
        </w:rPr>
        <w:t>s</w:t>
      </w:r>
      <w:r w:rsidRPr="0042092C">
        <w:rPr>
          <w:rFonts w:asciiTheme="majorBidi" w:hAnsiTheme="majorBidi" w:cstheme="majorBidi"/>
          <w:sz w:val="28"/>
          <w:szCs w:val="28"/>
        </w:rPr>
        <w:t>mall</w:t>
      </w:r>
      <w:proofErr w:type="gramEnd"/>
      <w:r w:rsidRPr="0042092C">
        <w:rPr>
          <w:rFonts w:asciiTheme="majorBidi" w:hAnsiTheme="majorBidi" w:cstheme="majorBidi"/>
          <w:sz w:val="28"/>
          <w:szCs w:val="28"/>
        </w:rPr>
        <w:t xml:space="preserve"> motor nerves emanating from the cords and cross-connectives innervate the reproductive organs and musculature, while small sensory nerves supplying the tegument merge with the cords and connectives.</w:t>
      </w:r>
    </w:p>
    <w:p w:rsidR="00897C88" w:rsidRPr="001C4528" w:rsidRDefault="00897C88" w:rsidP="00897C88">
      <w:pPr>
        <w:pStyle w:val="NormalWeb"/>
        <w:spacing w:line="360" w:lineRule="auto"/>
        <w:ind w:firstLine="851"/>
        <w:rPr>
          <w:rFonts w:asciiTheme="majorBidi" w:hAnsiTheme="majorBidi" w:cstheme="majorBidi"/>
          <w:color w:val="FF0000"/>
          <w:sz w:val="28"/>
          <w:szCs w:val="28"/>
          <w:u w:val="single"/>
        </w:rPr>
      </w:pPr>
      <w:r w:rsidRPr="001C4528">
        <w:rPr>
          <w:rFonts w:asciiTheme="majorBidi" w:hAnsiTheme="majorBidi" w:cstheme="majorBidi"/>
          <w:b/>
          <w:bCs/>
          <w:color w:val="FF0000"/>
          <w:sz w:val="28"/>
          <w:szCs w:val="28"/>
          <w:u w:val="single"/>
        </w:rPr>
        <w:t>Excretion and Osmoregulation</w:t>
      </w:r>
    </w:p>
    <w:p w:rsidR="00897C88" w:rsidRPr="0042092C"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 xml:space="preserve">The </w:t>
      </w:r>
      <w:proofErr w:type="spellStart"/>
      <w:r w:rsidRPr="0042092C">
        <w:rPr>
          <w:rFonts w:asciiTheme="majorBidi" w:hAnsiTheme="majorBidi" w:cstheme="majorBidi"/>
          <w:sz w:val="28"/>
          <w:szCs w:val="28"/>
        </w:rPr>
        <w:t>cestodes</w:t>
      </w:r>
      <w:proofErr w:type="spellEnd"/>
      <w:r w:rsidRPr="0042092C">
        <w:rPr>
          <w:rFonts w:asciiTheme="majorBidi" w:hAnsiTheme="majorBidi" w:cstheme="majorBidi"/>
          <w:sz w:val="28"/>
          <w:szCs w:val="28"/>
        </w:rPr>
        <w:t xml:space="preserve"> have the </w:t>
      </w:r>
      <w:proofErr w:type="spellStart"/>
      <w:r w:rsidRPr="0042092C">
        <w:rPr>
          <w:rFonts w:asciiTheme="majorBidi" w:hAnsiTheme="majorBidi" w:cstheme="majorBidi"/>
          <w:sz w:val="28"/>
          <w:szCs w:val="28"/>
        </w:rPr>
        <w:t>protonephridial</w:t>
      </w:r>
      <w:proofErr w:type="spellEnd"/>
      <w:r w:rsidRPr="0042092C">
        <w:rPr>
          <w:rFonts w:asciiTheme="majorBidi" w:hAnsiTheme="majorBidi" w:cstheme="majorBidi"/>
          <w:sz w:val="28"/>
          <w:szCs w:val="28"/>
        </w:rPr>
        <w:t xml:space="preserve"> flame bulb system typical of the flatworms.  </w:t>
      </w:r>
      <w:proofErr w:type="gramStart"/>
      <w:r w:rsidRPr="0042092C">
        <w:rPr>
          <w:rFonts w:asciiTheme="majorBidi" w:hAnsiTheme="majorBidi" w:cstheme="majorBidi"/>
          <w:sz w:val="28"/>
          <w:szCs w:val="28"/>
        </w:rPr>
        <w:t>a</w:t>
      </w:r>
      <w:proofErr w:type="gramEnd"/>
      <w:r w:rsidRPr="0042092C">
        <w:rPr>
          <w:rFonts w:asciiTheme="majorBidi" w:hAnsiTheme="majorBidi" w:cstheme="majorBidi"/>
          <w:sz w:val="28"/>
          <w:szCs w:val="28"/>
        </w:rPr>
        <w:t xml:space="preserve"> flame cell </w:t>
      </w:r>
      <w:proofErr w:type="spellStart"/>
      <w:r w:rsidRPr="0042092C">
        <w:rPr>
          <w:rFonts w:asciiTheme="majorBidi" w:hAnsiTheme="majorBidi" w:cstheme="majorBidi"/>
          <w:sz w:val="28"/>
          <w:szCs w:val="28"/>
        </w:rPr>
        <w:t>protonephridium</w:t>
      </w:r>
      <w:proofErr w:type="spellEnd"/>
      <w:r w:rsidRPr="0042092C">
        <w:rPr>
          <w:rFonts w:asciiTheme="majorBidi" w:hAnsiTheme="majorBidi" w:cstheme="majorBidi"/>
          <w:sz w:val="28"/>
          <w:szCs w:val="28"/>
        </w:rPr>
        <w:t xml:space="preserve"> and these are embedded throughout the parenchyma.  The </w:t>
      </w:r>
      <w:proofErr w:type="spellStart"/>
      <w:r w:rsidRPr="0042092C">
        <w:rPr>
          <w:rFonts w:asciiTheme="majorBidi" w:hAnsiTheme="majorBidi" w:cstheme="majorBidi"/>
          <w:sz w:val="28"/>
          <w:szCs w:val="28"/>
        </w:rPr>
        <w:t>ductules</w:t>
      </w:r>
      <w:proofErr w:type="spellEnd"/>
      <w:r w:rsidRPr="0042092C">
        <w:rPr>
          <w:rFonts w:asciiTheme="majorBidi" w:hAnsiTheme="majorBidi" w:cstheme="majorBidi"/>
          <w:sz w:val="28"/>
          <w:szCs w:val="28"/>
        </w:rPr>
        <w:t xml:space="preserve"> of flame cells appear to be syncytial as opposed to being formed by a single cell.</w:t>
      </w:r>
    </w:p>
    <w:p w:rsidR="00897C88" w:rsidRPr="0042092C"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 xml:space="preserve">The excretory ducts are lined with microvilli suggesting they are involved in transport, such as active transport of excretory wastes and they may also help to </w:t>
      </w:r>
      <w:r w:rsidRPr="0042092C">
        <w:rPr>
          <w:rFonts w:asciiTheme="majorBidi" w:hAnsiTheme="majorBidi" w:cstheme="majorBidi"/>
          <w:sz w:val="28"/>
          <w:szCs w:val="28"/>
        </w:rPr>
        <w:lastRenderedPageBreak/>
        <w:t xml:space="preserve">regulate ionic concentrations of the excretory fluid.  When sampled, the excretory fluid has been found to contain glucose, soluble proteins, urea, ammonia, and lactic acid. End products of </w:t>
      </w:r>
      <w:proofErr w:type="spellStart"/>
      <w:r w:rsidRPr="0042092C">
        <w:rPr>
          <w:rFonts w:asciiTheme="majorBidi" w:hAnsiTheme="majorBidi" w:cstheme="majorBidi"/>
          <w:sz w:val="28"/>
          <w:szCs w:val="28"/>
        </w:rPr>
        <w:t>cestode</w:t>
      </w:r>
      <w:proofErr w:type="spellEnd"/>
      <w:r w:rsidRPr="0042092C">
        <w:rPr>
          <w:rFonts w:asciiTheme="majorBidi" w:hAnsiTheme="majorBidi" w:cstheme="majorBidi"/>
          <w:sz w:val="28"/>
          <w:szCs w:val="28"/>
        </w:rPr>
        <w:t xml:space="preserve"> </w:t>
      </w:r>
      <w:proofErr w:type="gramStart"/>
      <w:r w:rsidRPr="0042092C">
        <w:rPr>
          <w:rFonts w:asciiTheme="majorBidi" w:hAnsiTheme="majorBidi" w:cstheme="majorBidi"/>
          <w:sz w:val="28"/>
          <w:szCs w:val="28"/>
        </w:rPr>
        <w:t>metabolism ,</w:t>
      </w:r>
      <w:proofErr w:type="gramEnd"/>
      <w:r w:rsidRPr="0042092C">
        <w:rPr>
          <w:rFonts w:asciiTheme="majorBidi" w:hAnsiTheme="majorBidi" w:cstheme="majorBidi"/>
          <w:sz w:val="28"/>
          <w:szCs w:val="28"/>
        </w:rPr>
        <w:t xml:space="preserve"> such as short-chain organic acids, are probably excreted through the tegument, not the excretory system.  The tegument is also important in osmoregulation in </w:t>
      </w:r>
      <w:proofErr w:type="spellStart"/>
      <w:r w:rsidRPr="0042092C">
        <w:rPr>
          <w:rFonts w:asciiTheme="majorBidi" w:hAnsiTheme="majorBidi" w:cstheme="majorBidi"/>
          <w:sz w:val="28"/>
          <w:szCs w:val="28"/>
        </w:rPr>
        <w:t>cestodes</w:t>
      </w:r>
      <w:proofErr w:type="spellEnd"/>
      <w:r w:rsidRPr="0042092C">
        <w:rPr>
          <w:rFonts w:asciiTheme="majorBidi" w:hAnsiTheme="majorBidi" w:cstheme="majorBidi"/>
          <w:sz w:val="28"/>
          <w:szCs w:val="28"/>
        </w:rPr>
        <w:t xml:space="preserve">. </w:t>
      </w:r>
    </w:p>
    <w:p w:rsidR="00897C88" w:rsidRPr="001C4528" w:rsidRDefault="00897C88" w:rsidP="00897C88">
      <w:pPr>
        <w:pStyle w:val="Heading2"/>
        <w:spacing w:line="360" w:lineRule="auto"/>
        <w:ind w:firstLine="851"/>
        <w:rPr>
          <w:rFonts w:asciiTheme="majorBidi" w:hAnsiTheme="majorBidi" w:cstheme="majorBidi"/>
          <w:color w:val="FF0000"/>
          <w:sz w:val="28"/>
          <w:szCs w:val="28"/>
          <w:u w:val="single"/>
        </w:rPr>
      </w:pPr>
      <w:r w:rsidRPr="001C4528">
        <w:rPr>
          <w:rStyle w:val="mw-headline"/>
          <w:rFonts w:asciiTheme="majorBidi" w:hAnsiTheme="majorBidi" w:cstheme="majorBidi"/>
          <w:color w:val="FF0000"/>
          <w:sz w:val="28"/>
          <w:szCs w:val="28"/>
          <w:u w:val="single"/>
        </w:rPr>
        <w:t xml:space="preserve">Reproduction </w:t>
      </w:r>
    </w:p>
    <w:p w:rsidR="00897C88" w:rsidRPr="0042092C"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True tapeworms are exclusively</w:t>
      </w:r>
      <w:r>
        <w:rPr>
          <w:rFonts w:asciiTheme="majorBidi" w:hAnsiTheme="majorBidi" w:cstheme="majorBidi"/>
          <w:sz w:val="28"/>
          <w:szCs w:val="28"/>
        </w:rPr>
        <w:t xml:space="preserve"> hermaphrodites</w:t>
      </w:r>
      <w:r w:rsidRPr="0042092C">
        <w:rPr>
          <w:rFonts w:asciiTheme="majorBidi" w:hAnsiTheme="majorBidi" w:cstheme="majorBidi"/>
          <w:sz w:val="28"/>
          <w:szCs w:val="28"/>
        </w:rPr>
        <w:t>; they have both</w:t>
      </w:r>
      <w:r>
        <w:rPr>
          <w:rFonts w:asciiTheme="majorBidi" w:hAnsiTheme="majorBidi" w:cstheme="majorBidi"/>
          <w:sz w:val="28"/>
          <w:szCs w:val="28"/>
        </w:rPr>
        <w:t xml:space="preserve"> male and female reproductive systems</w:t>
      </w:r>
      <w:r w:rsidRPr="0042092C">
        <w:rPr>
          <w:rFonts w:asciiTheme="majorBidi" w:hAnsiTheme="majorBidi" w:cstheme="majorBidi"/>
          <w:sz w:val="28"/>
          <w:szCs w:val="28"/>
        </w:rPr>
        <w:t xml:space="preserve"> in their bodies.</w:t>
      </w:r>
    </w:p>
    <w:p w:rsidR="00897C88" w:rsidRPr="0042092C"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 xml:space="preserve"> The</w:t>
      </w:r>
      <w:r w:rsidRPr="002A3DC4">
        <w:rPr>
          <w:rFonts w:asciiTheme="majorBidi" w:hAnsiTheme="majorBidi" w:cstheme="majorBidi"/>
          <w:sz w:val="28"/>
          <w:szCs w:val="28"/>
        </w:rPr>
        <w:t xml:space="preserve"> </w:t>
      </w:r>
      <w:r>
        <w:rPr>
          <w:rFonts w:asciiTheme="majorBidi" w:hAnsiTheme="majorBidi" w:cstheme="majorBidi"/>
          <w:sz w:val="28"/>
          <w:szCs w:val="28"/>
        </w:rPr>
        <w:t>reproductive systems</w:t>
      </w:r>
      <w:r w:rsidRPr="0042092C">
        <w:rPr>
          <w:rFonts w:asciiTheme="majorBidi" w:hAnsiTheme="majorBidi" w:cstheme="majorBidi"/>
          <w:sz w:val="28"/>
          <w:szCs w:val="28"/>
        </w:rPr>
        <w:t xml:space="preserve"> includes one or many</w:t>
      </w:r>
      <w:r>
        <w:rPr>
          <w:rFonts w:asciiTheme="majorBidi" w:hAnsiTheme="majorBidi" w:cstheme="majorBidi"/>
          <w:sz w:val="28"/>
          <w:szCs w:val="28"/>
        </w:rPr>
        <w:t xml:space="preserve"> </w:t>
      </w:r>
      <w:proofErr w:type="spellStart"/>
      <w:r>
        <w:rPr>
          <w:rFonts w:asciiTheme="majorBidi" w:hAnsiTheme="majorBidi" w:cstheme="majorBidi"/>
          <w:sz w:val="28"/>
          <w:szCs w:val="28"/>
        </w:rPr>
        <w:t>testes</w:t>
      </w:r>
      <w:proofErr w:type="gramStart"/>
      <w:r w:rsidRPr="0042092C">
        <w:rPr>
          <w:rFonts w:asciiTheme="majorBidi" w:hAnsiTheme="majorBidi" w:cstheme="majorBidi"/>
          <w:sz w:val="28"/>
          <w:szCs w:val="28"/>
        </w:rPr>
        <w:t>,</w:t>
      </w:r>
      <w:r>
        <w:rPr>
          <w:rFonts w:asciiTheme="majorBidi" w:hAnsiTheme="majorBidi" w:cstheme="majorBidi"/>
          <w:sz w:val="28"/>
          <w:szCs w:val="28"/>
        </w:rPr>
        <w:t>cirrus</w:t>
      </w:r>
      <w:r w:rsidRPr="0042092C">
        <w:rPr>
          <w:rFonts w:asciiTheme="majorBidi" w:hAnsiTheme="majorBidi" w:cstheme="majorBidi"/>
          <w:sz w:val="28"/>
          <w:szCs w:val="28"/>
        </w:rPr>
        <w:t>,</w:t>
      </w:r>
      <w:r>
        <w:rPr>
          <w:rFonts w:asciiTheme="majorBidi" w:hAnsiTheme="majorBidi" w:cstheme="majorBidi"/>
          <w:sz w:val="28"/>
          <w:szCs w:val="28"/>
        </w:rPr>
        <w:t>vas</w:t>
      </w:r>
      <w:proofErr w:type="spellEnd"/>
      <w:proofErr w:type="gramEnd"/>
      <w:r>
        <w:rPr>
          <w:rFonts w:asciiTheme="majorBidi" w:hAnsiTheme="majorBidi" w:cstheme="majorBidi"/>
          <w:sz w:val="28"/>
          <w:szCs w:val="28"/>
        </w:rPr>
        <w:t xml:space="preserve"> deferens</w:t>
      </w:r>
      <w:r w:rsidRPr="0042092C">
        <w:rPr>
          <w:rFonts w:asciiTheme="majorBidi" w:hAnsiTheme="majorBidi" w:cstheme="majorBidi"/>
          <w:sz w:val="28"/>
          <w:szCs w:val="28"/>
        </w:rPr>
        <w:t xml:space="preserve"> and</w:t>
      </w:r>
      <w:r>
        <w:rPr>
          <w:rFonts w:asciiTheme="majorBidi" w:hAnsiTheme="majorBidi" w:cstheme="majorBidi"/>
          <w:sz w:val="28"/>
          <w:szCs w:val="28"/>
        </w:rPr>
        <w:t xml:space="preserve"> seminal vesicle</w:t>
      </w:r>
      <w:r w:rsidRPr="0042092C">
        <w:rPr>
          <w:rFonts w:asciiTheme="majorBidi" w:hAnsiTheme="majorBidi" w:cstheme="majorBidi"/>
          <w:sz w:val="28"/>
          <w:szCs w:val="28"/>
        </w:rPr>
        <w:t xml:space="preserve"> as</w:t>
      </w:r>
      <w:r>
        <w:rPr>
          <w:rFonts w:asciiTheme="majorBidi" w:hAnsiTheme="majorBidi" w:cstheme="majorBidi"/>
          <w:sz w:val="28"/>
          <w:szCs w:val="28"/>
        </w:rPr>
        <w:t xml:space="preserve"> male organs</w:t>
      </w:r>
      <w:r w:rsidRPr="0042092C">
        <w:rPr>
          <w:rFonts w:asciiTheme="majorBidi" w:hAnsiTheme="majorBidi" w:cstheme="majorBidi"/>
          <w:sz w:val="28"/>
          <w:szCs w:val="28"/>
        </w:rPr>
        <w:t xml:space="preserve">, and a single lobed or </w:t>
      </w:r>
      <w:proofErr w:type="spellStart"/>
      <w:r w:rsidRPr="0042092C">
        <w:rPr>
          <w:rFonts w:asciiTheme="majorBidi" w:hAnsiTheme="majorBidi" w:cstheme="majorBidi"/>
          <w:sz w:val="28"/>
          <w:szCs w:val="28"/>
        </w:rPr>
        <w:t>unlobed</w:t>
      </w:r>
      <w:proofErr w:type="spellEnd"/>
      <w:r>
        <w:rPr>
          <w:rFonts w:asciiTheme="majorBidi" w:hAnsiTheme="majorBidi" w:cstheme="majorBidi"/>
          <w:sz w:val="28"/>
          <w:szCs w:val="28"/>
        </w:rPr>
        <w:t xml:space="preserve"> ovary</w:t>
      </w:r>
      <w:r w:rsidRPr="0042092C">
        <w:rPr>
          <w:rFonts w:asciiTheme="majorBidi" w:hAnsiTheme="majorBidi" w:cstheme="majorBidi"/>
          <w:sz w:val="28"/>
          <w:szCs w:val="28"/>
        </w:rPr>
        <w:t xml:space="preserve"> with the connecting</w:t>
      </w:r>
      <w:r>
        <w:rPr>
          <w:rFonts w:asciiTheme="majorBidi" w:hAnsiTheme="majorBidi" w:cstheme="majorBidi"/>
          <w:sz w:val="28"/>
          <w:szCs w:val="28"/>
        </w:rPr>
        <w:t xml:space="preserve"> oviduct</w:t>
      </w:r>
      <w:r w:rsidRPr="0042092C">
        <w:rPr>
          <w:rFonts w:asciiTheme="majorBidi" w:hAnsiTheme="majorBidi" w:cstheme="majorBidi"/>
          <w:sz w:val="28"/>
          <w:szCs w:val="28"/>
        </w:rPr>
        <w:t xml:space="preserve"> and</w:t>
      </w:r>
      <w:r>
        <w:rPr>
          <w:rFonts w:asciiTheme="majorBidi" w:hAnsiTheme="majorBidi" w:cstheme="majorBidi"/>
          <w:sz w:val="28"/>
          <w:szCs w:val="28"/>
        </w:rPr>
        <w:t xml:space="preserve"> uterus</w:t>
      </w:r>
      <w:r w:rsidRPr="0042092C">
        <w:rPr>
          <w:rFonts w:asciiTheme="majorBidi" w:hAnsiTheme="majorBidi" w:cstheme="majorBidi"/>
          <w:sz w:val="28"/>
          <w:szCs w:val="28"/>
        </w:rPr>
        <w:t xml:space="preserve"> as</w:t>
      </w:r>
      <w:r>
        <w:rPr>
          <w:rFonts w:asciiTheme="majorBidi" w:hAnsiTheme="majorBidi" w:cstheme="majorBidi"/>
          <w:sz w:val="28"/>
          <w:szCs w:val="28"/>
        </w:rPr>
        <w:t xml:space="preserve"> female organs</w:t>
      </w:r>
      <w:r w:rsidRPr="0042092C">
        <w:rPr>
          <w:rFonts w:asciiTheme="majorBidi" w:hAnsiTheme="majorBidi" w:cstheme="majorBidi"/>
          <w:sz w:val="28"/>
          <w:szCs w:val="28"/>
        </w:rPr>
        <w:t>.</w:t>
      </w:r>
    </w:p>
    <w:p w:rsidR="00897C88" w:rsidRPr="0042092C"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 xml:space="preserve"> There is a common external opening for</w:t>
      </w:r>
      <w:r w:rsidRPr="00D44DFB">
        <w:rPr>
          <w:rFonts w:asciiTheme="majorBidi" w:hAnsiTheme="majorBidi" w:cstheme="majorBidi"/>
          <w:sz w:val="28"/>
          <w:szCs w:val="28"/>
        </w:rPr>
        <w:t xml:space="preserve"> </w:t>
      </w:r>
      <w:r>
        <w:rPr>
          <w:rFonts w:asciiTheme="majorBidi" w:hAnsiTheme="majorBidi" w:cstheme="majorBidi"/>
          <w:sz w:val="28"/>
          <w:szCs w:val="28"/>
        </w:rPr>
        <w:t>male and female reproductive systems</w:t>
      </w:r>
      <w:r w:rsidRPr="0042092C">
        <w:rPr>
          <w:rFonts w:asciiTheme="majorBidi" w:hAnsiTheme="majorBidi" w:cstheme="majorBidi"/>
          <w:sz w:val="28"/>
          <w:szCs w:val="28"/>
        </w:rPr>
        <w:t xml:space="preserve">, known as genital pore, which is situated at the surface opening of the cup-shaped atrium. </w:t>
      </w:r>
    </w:p>
    <w:p w:rsidR="00897C88" w:rsidRDefault="00897C88" w:rsidP="00897C88">
      <w:pPr>
        <w:pStyle w:val="NormalWeb"/>
        <w:spacing w:line="360" w:lineRule="auto"/>
        <w:ind w:firstLine="851"/>
        <w:rPr>
          <w:rFonts w:asciiTheme="majorBidi" w:hAnsiTheme="majorBidi" w:cstheme="majorBidi"/>
          <w:sz w:val="28"/>
          <w:szCs w:val="28"/>
        </w:rPr>
      </w:pPr>
      <w:r w:rsidRPr="0042092C">
        <w:rPr>
          <w:rFonts w:asciiTheme="majorBidi" w:hAnsiTheme="majorBidi" w:cstheme="majorBidi"/>
          <w:sz w:val="28"/>
          <w:szCs w:val="28"/>
        </w:rPr>
        <w:t xml:space="preserve">Even though they </w:t>
      </w:r>
      <w:proofErr w:type="spellStart"/>
      <w:r w:rsidRPr="0042092C">
        <w:rPr>
          <w:rFonts w:asciiTheme="majorBidi" w:hAnsiTheme="majorBidi" w:cstheme="majorBidi"/>
          <w:sz w:val="28"/>
          <w:szCs w:val="28"/>
        </w:rPr>
        <w:t>are</w:t>
      </w:r>
      <w:r>
        <w:rPr>
          <w:rFonts w:asciiTheme="majorBidi" w:hAnsiTheme="majorBidi" w:cstheme="majorBidi"/>
          <w:sz w:val="28"/>
          <w:szCs w:val="28"/>
        </w:rPr>
        <w:t>sexually</w:t>
      </w:r>
      <w:proofErr w:type="spellEnd"/>
      <w:r>
        <w:rPr>
          <w:rFonts w:asciiTheme="majorBidi" w:hAnsiTheme="majorBidi" w:cstheme="majorBidi"/>
          <w:sz w:val="28"/>
          <w:szCs w:val="28"/>
        </w:rPr>
        <w:t xml:space="preserve"> hermaphroditic, self- fertilization</w:t>
      </w:r>
      <w:r w:rsidRPr="0042092C">
        <w:rPr>
          <w:rFonts w:asciiTheme="majorBidi" w:hAnsiTheme="majorBidi" w:cstheme="majorBidi"/>
          <w:sz w:val="28"/>
          <w:szCs w:val="28"/>
        </w:rPr>
        <w:t xml:space="preserve"> is a rare phenomenon. In order to permit</w:t>
      </w:r>
      <w:r>
        <w:rPr>
          <w:rFonts w:asciiTheme="majorBidi" w:hAnsiTheme="majorBidi" w:cstheme="majorBidi"/>
          <w:sz w:val="28"/>
          <w:szCs w:val="28"/>
        </w:rPr>
        <w:t xml:space="preserve"> </w:t>
      </w:r>
      <w:proofErr w:type="spellStart"/>
      <w:r>
        <w:rPr>
          <w:rFonts w:asciiTheme="majorBidi" w:hAnsiTheme="majorBidi" w:cstheme="majorBidi"/>
          <w:sz w:val="28"/>
          <w:szCs w:val="28"/>
        </w:rPr>
        <w:t>hybridizaition</w:t>
      </w:r>
      <w:proofErr w:type="spellEnd"/>
      <w:r>
        <w:rPr>
          <w:rFonts w:asciiTheme="majorBidi" w:hAnsiTheme="majorBidi" w:cstheme="majorBidi"/>
          <w:sz w:val="28"/>
          <w:szCs w:val="28"/>
        </w:rPr>
        <w:t>, cross-fertilization</w:t>
      </w:r>
      <w:r w:rsidRPr="0042092C">
        <w:rPr>
          <w:rFonts w:asciiTheme="majorBidi" w:hAnsiTheme="majorBidi" w:cstheme="majorBidi"/>
          <w:sz w:val="28"/>
          <w:szCs w:val="28"/>
        </w:rPr>
        <w:t xml:space="preserve"> between two individuals is often practiced for</w:t>
      </w:r>
      <w:r>
        <w:rPr>
          <w:rFonts w:asciiTheme="majorBidi" w:hAnsiTheme="majorBidi" w:cstheme="majorBidi"/>
          <w:sz w:val="28"/>
          <w:szCs w:val="28"/>
        </w:rPr>
        <w:t xml:space="preserve"> reproduction</w:t>
      </w:r>
      <w:r w:rsidRPr="0042092C">
        <w:rPr>
          <w:rFonts w:asciiTheme="majorBidi" w:hAnsiTheme="majorBidi" w:cstheme="majorBidi"/>
          <w:sz w:val="28"/>
          <w:szCs w:val="28"/>
        </w:rPr>
        <w:t>. During</w:t>
      </w:r>
      <w:r>
        <w:rPr>
          <w:rFonts w:asciiTheme="majorBidi" w:hAnsiTheme="majorBidi" w:cstheme="majorBidi"/>
          <w:sz w:val="28"/>
          <w:szCs w:val="28"/>
        </w:rPr>
        <w:t xml:space="preserve"> copulation</w:t>
      </w:r>
      <w:r w:rsidRPr="0042092C">
        <w:rPr>
          <w:rFonts w:asciiTheme="majorBidi" w:hAnsiTheme="majorBidi" w:cstheme="majorBidi"/>
          <w:sz w:val="28"/>
          <w:szCs w:val="28"/>
        </w:rPr>
        <w:t>, the</w:t>
      </w:r>
      <w:r>
        <w:rPr>
          <w:rFonts w:asciiTheme="majorBidi" w:hAnsiTheme="majorBidi" w:cstheme="majorBidi"/>
          <w:sz w:val="28"/>
          <w:szCs w:val="28"/>
        </w:rPr>
        <w:t xml:space="preserve"> cirrus</w:t>
      </w:r>
      <w:r w:rsidRPr="0042092C">
        <w:rPr>
          <w:rFonts w:asciiTheme="majorBidi" w:hAnsiTheme="majorBidi" w:cstheme="majorBidi"/>
          <w:sz w:val="28"/>
          <w:szCs w:val="28"/>
        </w:rPr>
        <w:t xml:space="preserve"> of one individual connects with that of the other through the genital pore, and then exchange their</w:t>
      </w:r>
      <w:r>
        <w:rPr>
          <w:rFonts w:asciiTheme="majorBidi" w:hAnsiTheme="majorBidi" w:cstheme="majorBidi"/>
          <w:sz w:val="28"/>
          <w:szCs w:val="28"/>
        </w:rPr>
        <w:t xml:space="preserve"> spermatozoa</w:t>
      </w:r>
      <w:r w:rsidRPr="0042092C">
        <w:rPr>
          <w:rFonts w:asciiTheme="majorBidi" w:hAnsiTheme="majorBidi" w:cstheme="majorBidi"/>
          <w:sz w:val="28"/>
          <w:szCs w:val="28"/>
        </w:rPr>
        <w:t>.</w:t>
      </w:r>
    </w:p>
    <w:p w:rsidR="00897C88" w:rsidRPr="0042092C" w:rsidRDefault="00897C88" w:rsidP="00897C88">
      <w:pPr>
        <w:pStyle w:val="NormalWeb"/>
        <w:spacing w:line="360" w:lineRule="auto"/>
        <w:ind w:firstLine="851"/>
        <w:jc w:val="center"/>
        <w:rPr>
          <w:rFonts w:asciiTheme="majorBidi" w:hAnsiTheme="majorBidi" w:cstheme="majorBidi"/>
          <w:sz w:val="28"/>
          <w:szCs w:val="28"/>
        </w:rPr>
      </w:pPr>
      <w:r>
        <w:rPr>
          <w:rFonts w:asciiTheme="majorBidi" w:hAnsiTheme="majorBidi" w:cstheme="majorBidi"/>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1609725</wp:posOffset>
                </wp:positionH>
                <wp:positionV relativeFrom="paragraph">
                  <wp:posOffset>2991485</wp:posOffset>
                </wp:positionV>
                <wp:extent cx="2819400" cy="390525"/>
                <wp:effectExtent l="9525" t="1270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90525"/>
                        </a:xfrm>
                        <a:prstGeom prst="rect">
                          <a:avLst/>
                        </a:prstGeom>
                        <a:solidFill>
                          <a:srgbClr val="FFFFFF"/>
                        </a:solidFill>
                        <a:ln w="9525">
                          <a:solidFill>
                            <a:srgbClr val="000000"/>
                          </a:solidFill>
                          <a:miter lim="800000"/>
                          <a:headEnd/>
                          <a:tailEnd/>
                        </a:ln>
                      </wps:spPr>
                      <wps:txbx>
                        <w:txbxContent>
                          <w:p w:rsidR="00897C88" w:rsidRPr="004843E8" w:rsidRDefault="00897C88" w:rsidP="00897C88">
                            <w:pPr>
                              <w:rPr>
                                <w:rFonts w:asciiTheme="majorBidi" w:hAnsiTheme="majorBidi" w:cstheme="majorBidi"/>
                                <w:b/>
                                <w:bCs/>
                                <w:sz w:val="28"/>
                                <w:szCs w:val="28"/>
                              </w:rPr>
                            </w:pPr>
                            <w:r w:rsidRPr="004843E8">
                              <w:rPr>
                                <w:rFonts w:asciiTheme="majorBidi" w:hAnsiTheme="majorBidi" w:cstheme="majorBidi"/>
                                <w:b/>
                                <w:bCs/>
                                <w:sz w:val="28"/>
                                <w:szCs w:val="28"/>
                              </w:rPr>
                              <w:t xml:space="preserve">Reproductive system in </w:t>
                            </w:r>
                            <w:proofErr w:type="spellStart"/>
                            <w:r w:rsidRPr="004843E8">
                              <w:rPr>
                                <w:rFonts w:asciiTheme="majorBidi" w:hAnsiTheme="majorBidi" w:cstheme="majorBidi"/>
                                <w:b/>
                                <w:bCs/>
                                <w:sz w:val="28"/>
                                <w:szCs w:val="28"/>
                              </w:rPr>
                              <w:t>cestoda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26.75pt;margin-top:235.55pt;width:222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BYKgIAAFc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">
                <v:textbox>
                  <w:txbxContent>
                    <w:p w:rsidR="00897C88" w:rsidRPr="004843E8" w:rsidRDefault="00897C88" w:rsidP="00897C88">
                      <w:pPr>
                        <w:rPr>
                          <w:rFonts w:asciiTheme="majorBidi" w:hAnsiTheme="majorBidi" w:cstheme="majorBidi"/>
                          <w:b/>
                          <w:bCs/>
                          <w:sz w:val="28"/>
                          <w:szCs w:val="28"/>
                        </w:rPr>
                      </w:pPr>
                      <w:r w:rsidRPr="004843E8">
                        <w:rPr>
                          <w:rFonts w:asciiTheme="majorBidi" w:hAnsiTheme="majorBidi" w:cstheme="majorBidi"/>
                          <w:b/>
                          <w:bCs/>
                          <w:sz w:val="28"/>
                          <w:szCs w:val="28"/>
                        </w:rPr>
                        <w:t xml:space="preserve">Reproductive system in </w:t>
                      </w:r>
                      <w:proofErr w:type="spellStart"/>
                      <w:r w:rsidRPr="004843E8">
                        <w:rPr>
                          <w:rFonts w:asciiTheme="majorBidi" w:hAnsiTheme="majorBidi" w:cstheme="majorBidi"/>
                          <w:b/>
                          <w:bCs/>
                          <w:sz w:val="28"/>
                          <w:szCs w:val="28"/>
                        </w:rPr>
                        <w:t>cestoda</w:t>
                      </w:r>
                      <w:proofErr w:type="spellEnd"/>
                    </w:p>
                  </w:txbxContent>
                </v:textbox>
              </v:shape>
            </w:pict>
          </mc:Fallback>
        </mc:AlternateContent>
      </w:r>
      <w:r>
        <w:rPr>
          <w:rFonts w:asciiTheme="majorBidi" w:hAnsiTheme="majorBidi" w:cstheme="majorBidi"/>
          <w:noProof/>
          <w:sz w:val="28"/>
          <w:szCs w:val="28"/>
        </w:rPr>
        <w:drawing>
          <wp:inline distT="0" distB="0" distL="0" distR="0" wp14:anchorId="1BAFC6CB" wp14:editId="416A0DF9">
            <wp:extent cx="3562350" cy="2781300"/>
            <wp:effectExtent l="38100" t="57150" r="114300" b="95250"/>
            <wp:docPr id="14" name="صورة 13" descr="Reproductive-system-of-Taenia-sol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oductive-system-of-Taenia-solium.jpg"/>
                    <pic:cNvPicPr/>
                  </pic:nvPicPr>
                  <pic:blipFill>
                    <a:blip r:embed="rId14"/>
                    <a:stretch>
                      <a:fillRect/>
                    </a:stretch>
                  </pic:blipFill>
                  <pic:spPr>
                    <a:xfrm>
                      <a:off x="0" y="0"/>
                      <a:ext cx="3562350" cy="2781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7C88" w:rsidRDefault="00897C88" w:rsidP="00897C88">
      <w:pPr>
        <w:pStyle w:val="NormalWeb"/>
        <w:spacing w:line="360" w:lineRule="auto"/>
        <w:ind w:firstLine="851"/>
        <w:jc w:val="center"/>
        <w:rPr>
          <w:rFonts w:asciiTheme="majorBidi" w:hAnsiTheme="majorBidi" w:cstheme="majorBidi"/>
          <w:b/>
          <w:bCs/>
          <w:color w:val="FF0000"/>
          <w:sz w:val="28"/>
          <w:szCs w:val="28"/>
          <w:u w:val="single"/>
        </w:rPr>
      </w:pPr>
    </w:p>
    <w:p w:rsidR="00897C88" w:rsidRPr="001C4528" w:rsidRDefault="00897C88" w:rsidP="00897C88">
      <w:pPr>
        <w:pStyle w:val="NormalWeb"/>
        <w:spacing w:line="360" w:lineRule="auto"/>
        <w:ind w:firstLine="851"/>
        <w:rPr>
          <w:rFonts w:asciiTheme="majorBidi" w:hAnsiTheme="majorBidi" w:cstheme="majorBidi"/>
          <w:color w:val="FF0000"/>
          <w:sz w:val="28"/>
          <w:szCs w:val="28"/>
          <w:u w:val="single"/>
        </w:rPr>
      </w:pPr>
      <w:r w:rsidRPr="001C4528">
        <w:rPr>
          <w:rFonts w:asciiTheme="majorBidi" w:hAnsiTheme="majorBidi" w:cstheme="majorBidi"/>
          <w:b/>
          <w:bCs/>
          <w:color w:val="FF0000"/>
          <w:sz w:val="28"/>
          <w:szCs w:val="28"/>
          <w:u w:val="single"/>
        </w:rPr>
        <w:t>Male Reproductive System</w:t>
      </w:r>
    </w:p>
    <w:p w:rsidR="00897C88" w:rsidRDefault="00897C88" w:rsidP="00897C88">
      <w:pPr>
        <w:pStyle w:val="NormalWeb"/>
        <w:spacing w:line="360" w:lineRule="auto"/>
        <w:ind w:left="360" w:firstLine="851"/>
        <w:rPr>
          <w:rFonts w:asciiTheme="majorBidi" w:hAnsiTheme="majorBidi" w:cstheme="majorBidi"/>
          <w:b/>
          <w:bCs/>
          <w:sz w:val="28"/>
          <w:szCs w:val="28"/>
        </w:rPr>
      </w:pPr>
      <w:r w:rsidRPr="0042092C">
        <w:rPr>
          <w:rFonts w:asciiTheme="majorBidi" w:hAnsiTheme="majorBidi" w:cstheme="majorBidi"/>
          <w:sz w:val="28"/>
          <w:szCs w:val="28"/>
        </w:rPr>
        <w:t xml:space="preserve"> Consists of one to many testes embedded in the medullary parenchyma of each </w:t>
      </w:r>
      <w:proofErr w:type="spellStart"/>
      <w:r w:rsidRPr="0042092C">
        <w:rPr>
          <w:rFonts w:asciiTheme="majorBidi" w:hAnsiTheme="majorBidi" w:cstheme="majorBidi"/>
          <w:sz w:val="28"/>
          <w:szCs w:val="28"/>
        </w:rPr>
        <w:t>proglottid</w:t>
      </w:r>
      <w:proofErr w:type="spellEnd"/>
      <w:r w:rsidRPr="0042092C">
        <w:rPr>
          <w:rFonts w:asciiTheme="majorBidi" w:hAnsiTheme="majorBidi" w:cstheme="majorBidi"/>
          <w:sz w:val="28"/>
          <w:szCs w:val="28"/>
        </w:rPr>
        <w:t xml:space="preserve"> , and emanating from each testis is a single vas </w:t>
      </w:r>
      <w:proofErr w:type="spellStart"/>
      <w:r w:rsidRPr="0042092C">
        <w:rPr>
          <w:rFonts w:asciiTheme="majorBidi" w:hAnsiTheme="majorBidi" w:cstheme="majorBidi"/>
          <w:sz w:val="28"/>
          <w:szCs w:val="28"/>
        </w:rPr>
        <w:t>efferens.In</w:t>
      </w:r>
      <w:proofErr w:type="spellEnd"/>
      <w:r w:rsidRPr="0042092C">
        <w:rPr>
          <w:rFonts w:asciiTheme="majorBidi" w:hAnsiTheme="majorBidi" w:cstheme="majorBidi"/>
          <w:sz w:val="28"/>
          <w:szCs w:val="28"/>
        </w:rPr>
        <w:t xml:space="preserve"> cases of multiple testes, the vas </w:t>
      </w:r>
      <w:proofErr w:type="spellStart"/>
      <w:r w:rsidRPr="0042092C">
        <w:rPr>
          <w:rFonts w:asciiTheme="majorBidi" w:hAnsiTheme="majorBidi" w:cstheme="majorBidi"/>
          <w:sz w:val="28"/>
          <w:szCs w:val="28"/>
        </w:rPr>
        <w:t>efferentia</w:t>
      </w:r>
      <w:proofErr w:type="spellEnd"/>
      <w:r w:rsidRPr="0042092C">
        <w:rPr>
          <w:rFonts w:asciiTheme="majorBidi" w:hAnsiTheme="majorBidi" w:cstheme="majorBidi"/>
          <w:sz w:val="28"/>
          <w:szCs w:val="28"/>
        </w:rPr>
        <w:t xml:space="preserve"> unite to form a common vas deferens, which is usually coiled.  The distal portion of the vas deferens is modified as a muscular </w:t>
      </w:r>
      <w:r w:rsidRPr="0042092C">
        <w:rPr>
          <w:rFonts w:asciiTheme="majorBidi" w:hAnsiTheme="majorBidi" w:cstheme="majorBidi"/>
          <w:b/>
          <w:bCs/>
          <w:sz w:val="28"/>
          <w:szCs w:val="28"/>
        </w:rPr>
        <w:t xml:space="preserve">cirrus, </w:t>
      </w:r>
      <w:r w:rsidRPr="0042092C">
        <w:rPr>
          <w:rFonts w:asciiTheme="majorBidi" w:hAnsiTheme="majorBidi" w:cstheme="majorBidi"/>
          <w:sz w:val="28"/>
          <w:szCs w:val="28"/>
        </w:rPr>
        <w:t xml:space="preserve">usually enclosed within a </w:t>
      </w:r>
      <w:r w:rsidRPr="0042092C">
        <w:rPr>
          <w:rFonts w:asciiTheme="majorBidi" w:hAnsiTheme="majorBidi" w:cstheme="majorBidi"/>
          <w:b/>
          <w:bCs/>
          <w:sz w:val="28"/>
          <w:szCs w:val="28"/>
        </w:rPr>
        <w:t xml:space="preserve">cirrus </w:t>
      </w:r>
      <w:proofErr w:type="gramStart"/>
      <w:r w:rsidRPr="0042092C">
        <w:rPr>
          <w:rFonts w:asciiTheme="majorBidi" w:hAnsiTheme="majorBidi" w:cstheme="majorBidi"/>
          <w:b/>
          <w:bCs/>
          <w:sz w:val="28"/>
          <w:szCs w:val="28"/>
        </w:rPr>
        <w:t>sac .</w:t>
      </w:r>
      <w:proofErr w:type="gramEnd"/>
    </w:p>
    <w:p w:rsidR="00897C88" w:rsidRDefault="00897C88" w:rsidP="00897C88">
      <w:pPr>
        <w:pStyle w:val="NormalWeb"/>
        <w:spacing w:line="360" w:lineRule="auto"/>
        <w:ind w:firstLine="851"/>
        <w:jc w:val="cente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2152650</wp:posOffset>
                </wp:positionV>
                <wp:extent cx="2790825" cy="3619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61950"/>
                        </a:xfrm>
                        <a:prstGeom prst="rect">
                          <a:avLst/>
                        </a:prstGeom>
                        <a:solidFill>
                          <a:srgbClr val="FFFFFF"/>
                        </a:solidFill>
                        <a:ln w="9525">
                          <a:solidFill>
                            <a:srgbClr val="000000"/>
                          </a:solidFill>
                          <a:miter lim="800000"/>
                          <a:headEnd/>
                          <a:tailEnd/>
                        </a:ln>
                      </wps:spPr>
                      <wps:txbx>
                        <w:txbxContent>
                          <w:p w:rsidR="00897C88" w:rsidRPr="00C41CEB" w:rsidRDefault="00897C88" w:rsidP="00897C88">
                            <w:pPr>
                              <w:pStyle w:val="NormalWeb"/>
                              <w:spacing w:line="360" w:lineRule="auto"/>
                              <w:ind w:firstLine="851"/>
                              <w:jc w:val="center"/>
                              <w:rPr>
                                <w:rFonts w:asciiTheme="majorBidi" w:hAnsiTheme="majorBidi" w:cstheme="majorBidi"/>
                                <w:b/>
                                <w:bCs/>
                                <w:sz w:val="28"/>
                                <w:szCs w:val="28"/>
                              </w:rPr>
                            </w:pPr>
                            <w:r w:rsidRPr="00C41CEB">
                              <w:rPr>
                                <w:rFonts w:asciiTheme="majorBidi" w:hAnsiTheme="majorBidi" w:cstheme="majorBidi"/>
                                <w:b/>
                                <w:bCs/>
                                <w:sz w:val="28"/>
                                <w:szCs w:val="28"/>
                              </w:rPr>
                              <w:t>Male reproductive systems</w:t>
                            </w:r>
                          </w:p>
                          <w:p w:rsidR="00897C88" w:rsidRDefault="00897C88" w:rsidP="00897C88">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56pt;margin-top:169.5pt;width:219.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">
                <v:textbox>
                  <w:txbxContent>
                    <w:p w:rsidR="00897C88" w:rsidRPr="00C41CEB" w:rsidRDefault="00897C88" w:rsidP="00897C88">
                      <w:pPr>
                        <w:pStyle w:val="NormalWeb"/>
                        <w:spacing w:line="360" w:lineRule="auto"/>
                        <w:ind w:firstLine="851"/>
                        <w:jc w:val="center"/>
                        <w:rPr>
                          <w:rFonts w:asciiTheme="majorBidi" w:hAnsiTheme="majorBidi" w:cstheme="majorBidi"/>
                          <w:b/>
                          <w:bCs/>
                          <w:sz w:val="28"/>
                          <w:szCs w:val="28"/>
                        </w:rPr>
                      </w:pPr>
                      <w:r w:rsidRPr="00C41CEB">
                        <w:rPr>
                          <w:rFonts w:asciiTheme="majorBidi" w:hAnsiTheme="majorBidi" w:cstheme="majorBidi"/>
                          <w:b/>
                          <w:bCs/>
                          <w:sz w:val="28"/>
                          <w:szCs w:val="28"/>
                        </w:rPr>
                        <w:t>Male reproductive systems</w:t>
                      </w:r>
                    </w:p>
                    <w:p w:rsidR="00897C88" w:rsidRDefault="00897C88" w:rsidP="00897C88">
                      <w:pPr>
                        <w:jc w:val="left"/>
                      </w:pPr>
                    </w:p>
                  </w:txbxContent>
                </v:textbox>
              </v:shape>
            </w:pict>
          </mc:Fallback>
        </mc:AlternateContent>
      </w:r>
      <w:r>
        <w:rPr>
          <w:rFonts w:asciiTheme="majorBidi" w:hAnsiTheme="majorBidi" w:cstheme="majorBidi"/>
          <w:noProof/>
          <w:sz w:val="28"/>
          <w:szCs w:val="28"/>
        </w:rPr>
        <w:drawing>
          <wp:inline distT="0" distB="0" distL="0" distR="0" wp14:anchorId="1CA6D417" wp14:editId="47232689">
            <wp:extent cx="2209800" cy="1943100"/>
            <wp:effectExtent l="38100" t="57150" r="114300" b="95250"/>
            <wp:docPr id="1" name="صورة 0" descr="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jpg"/>
                    <pic:cNvPicPr/>
                  </pic:nvPicPr>
                  <pic:blipFill>
                    <a:blip r:embed="rId15"/>
                    <a:stretch>
                      <a:fillRect/>
                    </a:stretch>
                  </pic:blipFill>
                  <pic:spPr>
                    <a:xfrm>
                      <a:off x="0" y="0"/>
                      <a:ext cx="2209800" cy="1943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7C88" w:rsidRDefault="00897C88" w:rsidP="00897C88">
      <w:pPr>
        <w:pStyle w:val="NormalWeb"/>
        <w:spacing w:line="360" w:lineRule="auto"/>
        <w:ind w:firstLine="851"/>
        <w:jc w:val="center"/>
        <w:rPr>
          <w:rFonts w:asciiTheme="majorBidi" w:hAnsiTheme="majorBidi" w:cstheme="majorBidi"/>
          <w:sz w:val="28"/>
          <w:szCs w:val="28"/>
        </w:rPr>
      </w:pPr>
    </w:p>
    <w:p w:rsidR="00897C88" w:rsidRPr="0042092C" w:rsidRDefault="00897C88" w:rsidP="00897C88">
      <w:pPr>
        <w:pStyle w:val="NormalWeb"/>
        <w:spacing w:line="360" w:lineRule="auto"/>
        <w:ind w:firstLine="851"/>
        <w:jc w:val="center"/>
        <w:rPr>
          <w:rFonts w:asciiTheme="majorBidi" w:hAnsiTheme="majorBidi" w:cstheme="majorBidi"/>
          <w:b/>
          <w:bCs/>
          <w:sz w:val="28"/>
          <w:szCs w:val="28"/>
        </w:rPr>
      </w:pPr>
      <w:r w:rsidRPr="0042092C">
        <w:rPr>
          <w:rFonts w:asciiTheme="majorBidi" w:hAnsiTheme="majorBidi" w:cstheme="majorBidi"/>
          <w:sz w:val="28"/>
          <w:szCs w:val="28"/>
        </w:rPr>
        <w:t xml:space="preserve">In some species, the cirrus is equipped with spines that hold the organ in place during copulation.  The cirrus </w:t>
      </w:r>
      <w:proofErr w:type="spellStart"/>
      <w:r w:rsidRPr="0042092C">
        <w:rPr>
          <w:rFonts w:asciiTheme="majorBidi" w:hAnsiTheme="majorBidi" w:cstheme="majorBidi"/>
          <w:sz w:val="28"/>
          <w:szCs w:val="28"/>
        </w:rPr>
        <w:t>everts</w:t>
      </w:r>
      <w:proofErr w:type="spellEnd"/>
      <w:r w:rsidRPr="0042092C">
        <w:rPr>
          <w:rFonts w:asciiTheme="majorBidi" w:hAnsiTheme="majorBidi" w:cstheme="majorBidi"/>
          <w:sz w:val="28"/>
          <w:szCs w:val="28"/>
        </w:rPr>
        <w:t xml:space="preserve"> through the male genital pore, which in turn, opens into the common </w:t>
      </w:r>
      <w:r w:rsidRPr="0042092C">
        <w:rPr>
          <w:rFonts w:asciiTheme="majorBidi" w:hAnsiTheme="majorBidi" w:cstheme="majorBidi"/>
          <w:b/>
          <w:bCs/>
          <w:sz w:val="28"/>
          <w:szCs w:val="28"/>
        </w:rPr>
        <w:t>genital atrium.</w:t>
      </w:r>
    </w:p>
    <w:p w:rsidR="00897C88" w:rsidRPr="0042092C" w:rsidRDefault="00897C88" w:rsidP="00897C88">
      <w:pPr>
        <w:pStyle w:val="NormalWeb"/>
        <w:spacing w:line="360" w:lineRule="auto"/>
        <w:ind w:left="90" w:firstLine="810"/>
        <w:rPr>
          <w:rFonts w:asciiTheme="majorBidi" w:hAnsiTheme="majorBidi" w:cstheme="majorBidi"/>
          <w:b/>
          <w:bCs/>
          <w:sz w:val="28"/>
          <w:szCs w:val="28"/>
        </w:rPr>
      </w:pPr>
      <w:r w:rsidRPr="0042092C">
        <w:rPr>
          <w:rFonts w:asciiTheme="majorBidi" w:hAnsiTheme="majorBidi" w:cstheme="majorBidi"/>
          <w:sz w:val="28"/>
          <w:szCs w:val="28"/>
        </w:rPr>
        <w:t xml:space="preserve">In most species there is an enlarged area of the vas deferens, the </w:t>
      </w:r>
      <w:r w:rsidRPr="0042092C">
        <w:rPr>
          <w:rFonts w:asciiTheme="majorBidi" w:hAnsiTheme="majorBidi" w:cstheme="majorBidi"/>
          <w:b/>
          <w:bCs/>
          <w:sz w:val="28"/>
          <w:szCs w:val="28"/>
        </w:rPr>
        <w:t xml:space="preserve">seminal vesicle, </w:t>
      </w:r>
      <w:r w:rsidRPr="0042092C">
        <w:rPr>
          <w:rFonts w:asciiTheme="majorBidi" w:hAnsiTheme="majorBidi" w:cstheme="majorBidi"/>
          <w:sz w:val="28"/>
          <w:szCs w:val="28"/>
        </w:rPr>
        <w:t xml:space="preserve">for the storage of sperm. When located within the cirrus sac, it is designated an </w:t>
      </w:r>
      <w:r w:rsidRPr="0042092C">
        <w:rPr>
          <w:rFonts w:asciiTheme="majorBidi" w:hAnsiTheme="majorBidi" w:cstheme="majorBidi"/>
          <w:b/>
          <w:bCs/>
          <w:sz w:val="28"/>
          <w:szCs w:val="28"/>
        </w:rPr>
        <w:t xml:space="preserve">internal seminal vesicle; </w:t>
      </w:r>
      <w:r w:rsidRPr="0042092C">
        <w:rPr>
          <w:rFonts w:asciiTheme="majorBidi" w:hAnsiTheme="majorBidi" w:cstheme="majorBidi"/>
          <w:sz w:val="28"/>
          <w:szCs w:val="28"/>
        </w:rPr>
        <w:t xml:space="preserve">when outside the sac, it is termed an </w:t>
      </w:r>
      <w:r w:rsidRPr="0042092C">
        <w:rPr>
          <w:rFonts w:asciiTheme="majorBidi" w:hAnsiTheme="majorBidi" w:cstheme="majorBidi"/>
          <w:b/>
          <w:bCs/>
          <w:sz w:val="28"/>
          <w:szCs w:val="28"/>
        </w:rPr>
        <w:t>external seminal vesicle.</w:t>
      </w:r>
    </w:p>
    <w:p w:rsidR="00897C88" w:rsidRPr="001C4528" w:rsidRDefault="00897C88" w:rsidP="00897C88">
      <w:pPr>
        <w:pStyle w:val="NormalWeb"/>
        <w:spacing w:line="360" w:lineRule="auto"/>
        <w:ind w:left="360"/>
        <w:rPr>
          <w:rFonts w:asciiTheme="majorBidi" w:hAnsiTheme="majorBidi" w:cstheme="majorBidi"/>
          <w:color w:val="FF0000"/>
          <w:sz w:val="28"/>
          <w:szCs w:val="28"/>
          <w:u w:val="single"/>
        </w:rPr>
      </w:pPr>
      <w:r w:rsidRPr="001C4528">
        <w:rPr>
          <w:rFonts w:asciiTheme="majorBidi" w:hAnsiTheme="majorBidi" w:cstheme="majorBidi"/>
          <w:b/>
          <w:bCs/>
          <w:color w:val="FF0000"/>
          <w:sz w:val="28"/>
          <w:szCs w:val="28"/>
          <w:u w:val="single"/>
        </w:rPr>
        <w:t>Female Reproductive System</w:t>
      </w:r>
    </w:p>
    <w:p w:rsidR="00897C88" w:rsidRPr="0042092C" w:rsidRDefault="00897C88" w:rsidP="00897C88">
      <w:pPr>
        <w:pStyle w:val="NormalWeb"/>
        <w:spacing w:line="360" w:lineRule="auto"/>
        <w:ind w:left="90" w:firstLine="810"/>
        <w:rPr>
          <w:rFonts w:asciiTheme="majorBidi" w:hAnsiTheme="majorBidi" w:cstheme="majorBidi"/>
          <w:sz w:val="28"/>
          <w:szCs w:val="28"/>
        </w:rPr>
      </w:pPr>
      <w:r w:rsidRPr="0042092C">
        <w:rPr>
          <w:rFonts w:asciiTheme="majorBidi" w:hAnsiTheme="majorBidi" w:cstheme="majorBidi"/>
          <w:sz w:val="28"/>
          <w:szCs w:val="28"/>
        </w:rPr>
        <w:t xml:space="preserve">Ova are produced in a single, sometimes bi-lobed ovary. Following fertilization, the resulting zygote passes into a region of the oviduct, the </w:t>
      </w:r>
      <w:proofErr w:type="spellStart"/>
      <w:r w:rsidRPr="0042092C">
        <w:rPr>
          <w:rFonts w:asciiTheme="majorBidi" w:hAnsiTheme="majorBidi" w:cstheme="majorBidi"/>
          <w:b/>
          <w:bCs/>
          <w:sz w:val="28"/>
          <w:szCs w:val="28"/>
        </w:rPr>
        <w:t>ootype</w:t>
      </w:r>
      <w:proofErr w:type="spellEnd"/>
      <w:r w:rsidRPr="0042092C">
        <w:rPr>
          <w:rFonts w:asciiTheme="majorBidi" w:hAnsiTheme="majorBidi" w:cstheme="majorBidi"/>
          <w:b/>
          <w:bCs/>
          <w:sz w:val="28"/>
          <w:szCs w:val="28"/>
        </w:rPr>
        <w:t xml:space="preserve">, </w:t>
      </w:r>
      <w:r w:rsidRPr="0042092C">
        <w:rPr>
          <w:rFonts w:asciiTheme="majorBidi" w:hAnsiTheme="majorBidi" w:cstheme="majorBidi"/>
          <w:sz w:val="28"/>
          <w:szCs w:val="28"/>
        </w:rPr>
        <w:t xml:space="preserve">equipped with structures involved in eggshell formation. </w:t>
      </w:r>
    </w:p>
    <w:p w:rsidR="00897C88" w:rsidRPr="0042092C" w:rsidRDefault="00897C88" w:rsidP="00897C88">
      <w:pPr>
        <w:pStyle w:val="NormalWeb"/>
        <w:spacing w:line="360" w:lineRule="auto"/>
        <w:ind w:left="90" w:firstLine="810"/>
        <w:rPr>
          <w:rFonts w:asciiTheme="majorBidi" w:hAnsiTheme="majorBidi" w:cstheme="majorBidi"/>
          <w:sz w:val="28"/>
          <w:szCs w:val="28"/>
        </w:rPr>
      </w:pPr>
      <w:proofErr w:type="spellStart"/>
      <w:r w:rsidRPr="0042092C">
        <w:rPr>
          <w:rFonts w:asciiTheme="majorBidi" w:hAnsiTheme="majorBidi" w:cstheme="majorBidi"/>
          <w:b/>
          <w:bCs/>
          <w:sz w:val="28"/>
          <w:szCs w:val="28"/>
        </w:rPr>
        <w:t>Mehlis</w:t>
      </w:r>
      <w:proofErr w:type="spellEnd"/>
      <w:r w:rsidRPr="0042092C">
        <w:rPr>
          <w:rFonts w:asciiTheme="majorBidi" w:hAnsiTheme="majorBidi" w:cstheme="majorBidi"/>
          <w:b/>
          <w:bCs/>
          <w:sz w:val="28"/>
          <w:szCs w:val="28"/>
        </w:rPr>
        <w:t xml:space="preserve">’ gland </w:t>
      </w:r>
      <w:r w:rsidRPr="0042092C">
        <w:rPr>
          <w:rFonts w:asciiTheme="majorBidi" w:hAnsiTheme="majorBidi" w:cstheme="majorBidi"/>
          <w:sz w:val="28"/>
          <w:szCs w:val="28"/>
        </w:rPr>
        <w:t xml:space="preserve">surrounds the </w:t>
      </w:r>
      <w:proofErr w:type="spellStart"/>
      <w:r w:rsidRPr="0042092C">
        <w:rPr>
          <w:rFonts w:asciiTheme="majorBidi" w:hAnsiTheme="majorBidi" w:cstheme="majorBidi"/>
          <w:sz w:val="28"/>
          <w:szCs w:val="28"/>
        </w:rPr>
        <w:t>ootype</w:t>
      </w:r>
      <w:proofErr w:type="spellEnd"/>
      <w:r w:rsidRPr="0042092C">
        <w:rPr>
          <w:rFonts w:asciiTheme="majorBidi" w:hAnsiTheme="majorBidi" w:cstheme="majorBidi"/>
          <w:sz w:val="28"/>
          <w:szCs w:val="28"/>
        </w:rPr>
        <w:t xml:space="preserve"> and secretes into it material essential to the formation of the egg shell. A single common </w:t>
      </w:r>
      <w:proofErr w:type="spellStart"/>
      <w:r w:rsidRPr="0042092C">
        <w:rPr>
          <w:rFonts w:asciiTheme="majorBidi" w:hAnsiTheme="majorBidi" w:cstheme="majorBidi"/>
          <w:b/>
          <w:bCs/>
          <w:sz w:val="28"/>
          <w:szCs w:val="28"/>
        </w:rPr>
        <w:t>vitelline</w:t>
      </w:r>
      <w:proofErr w:type="spellEnd"/>
      <w:r w:rsidRPr="0042092C">
        <w:rPr>
          <w:rFonts w:asciiTheme="majorBidi" w:hAnsiTheme="majorBidi" w:cstheme="majorBidi"/>
          <w:b/>
          <w:bCs/>
          <w:sz w:val="28"/>
          <w:szCs w:val="28"/>
        </w:rPr>
        <w:t xml:space="preserve"> duct </w:t>
      </w:r>
      <w:r w:rsidRPr="0042092C">
        <w:rPr>
          <w:rFonts w:asciiTheme="majorBidi" w:hAnsiTheme="majorBidi" w:cstheme="majorBidi"/>
          <w:sz w:val="28"/>
          <w:szCs w:val="28"/>
        </w:rPr>
        <w:t xml:space="preserve">enters the oviduct in the vicinity of the </w:t>
      </w:r>
      <w:proofErr w:type="spellStart"/>
      <w:r w:rsidRPr="0042092C">
        <w:rPr>
          <w:rFonts w:asciiTheme="majorBidi" w:hAnsiTheme="majorBidi" w:cstheme="majorBidi"/>
          <w:sz w:val="28"/>
          <w:szCs w:val="28"/>
        </w:rPr>
        <w:t>ootype</w:t>
      </w:r>
      <w:proofErr w:type="spellEnd"/>
      <w:r w:rsidRPr="0042092C">
        <w:rPr>
          <w:rFonts w:asciiTheme="majorBidi" w:hAnsiTheme="majorBidi" w:cstheme="majorBidi"/>
          <w:sz w:val="28"/>
          <w:szCs w:val="28"/>
        </w:rPr>
        <w:t xml:space="preserve">.  Common </w:t>
      </w:r>
      <w:proofErr w:type="spellStart"/>
      <w:r w:rsidRPr="0042092C">
        <w:rPr>
          <w:rFonts w:asciiTheme="majorBidi" w:hAnsiTheme="majorBidi" w:cstheme="majorBidi"/>
          <w:sz w:val="28"/>
          <w:szCs w:val="28"/>
        </w:rPr>
        <w:t>vitelline</w:t>
      </w:r>
      <w:proofErr w:type="spellEnd"/>
      <w:r w:rsidRPr="0042092C">
        <w:rPr>
          <w:rFonts w:asciiTheme="majorBidi" w:hAnsiTheme="majorBidi" w:cstheme="majorBidi"/>
          <w:sz w:val="28"/>
          <w:szCs w:val="28"/>
        </w:rPr>
        <w:t xml:space="preserve"> duct is formed by the union of many </w:t>
      </w:r>
      <w:r w:rsidRPr="0042092C">
        <w:rPr>
          <w:rFonts w:asciiTheme="majorBidi" w:hAnsiTheme="majorBidi" w:cstheme="majorBidi"/>
          <w:b/>
          <w:bCs/>
          <w:sz w:val="28"/>
          <w:szCs w:val="28"/>
        </w:rPr>
        <w:t xml:space="preserve">primary </w:t>
      </w:r>
      <w:proofErr w:type="spellStart"/>
      <w:r w:rsidRPr="0042092C">
        <w:rPr>
          <w:rFonts w:asciiTheme="majorBidi" w:hAnsiTheme="majorBidi" w:cstheme="majorBidi"/>
          <w:b/>
          <w:bCs/>
          <w:sz w:val="28"/>
          <w:szCs w:val="28"/>
        </w:rPr>
        <w:t>vitelline</w:t>
      </w:r>
      <w:proofErr w:type="spellEnd"/>
      <w:r w:rsidRPr="0042092C">
        <w:rPr>
          <w:rFonts w:asciiTheme="majorBidi" w:hAnsiTheme="majorBidi" w:cstheme="majorBidi"/>
          <w:b/>
          <w:bCs/>
          <w:sz w:val="28"/>
          <w:szCs w:val="28"/>
        </w:rPr>
        <w:t xml:space="preserve"> ducts </w:t>
      </w:r>
      <w:r w:rsidRPr="0042092C">
        <w:rPr>
          <w:rFonts w:asciiTheme="majorBidi" w:hAnsiTheme="majorBidi" w:cstheme="majorBidi"/>
          <w:sz w:val="28"/>
          <w:szCs w:val="28"/>
        </w:rPr>
        <w:t xml:space="preserve">arising from </w:t>
      </w:r>
      <w:proofErr w:type="spellStart"/>
      <w:r w:rsidRPr="0042092C">
        <w:rPr>
          <w:rFonts w:asciiTheme="majorBidi" w:hAnsiTheme="majorBidi" w:cstheme="majorBidi"/>
          <w:sz w:val="28"/>
          <w:szCs w:val="28"/>
        </w:rPr>
        <w:t>vitelline</w:t>
      </w:r>
      <w:proofErr w:type="spellEnd"/>
      <w:r w:rsidRPr="0042092C">
        <w:rPr>
          <w:rFonts w:asciiTheme="majorBidi" w:hAnsiTheme="majorBidi" w:cstheme="majorBidi"/>
          <w:sz w:val="28"/>
          <w:szCs w:val="28"/>
        </w:rPr>
        <w:t xml:space="preserve"> glands.</w:t>
      </w:r>
    </w:p>
    <w:p w:rsidR="00897C88" w:rsidRDefault="00897C88" w:rsidP="00897C88">
      <w:pPr>
        <w:pStyle w:val="NormalWeb"/>
        <w:spacing w:line="360" w:lineRule="auto"/>
        <w:ind w:left="360"/>
        <w:jc w:val="center"/>
        <w:rPr>
          <w:rFonts w:asciiTheme="majorBidi" w:hAnsiTheme="majorBidi" w:cstheme="majorBidi"/>
          <w:sz w:val="28"/>
          <w:szCs w:val="28"/>
        </w:rPr>
      </w:pPr>
      <w:r>
        <w:rPr>
          <w:rFonts w:asciiTheme="majorBidi" w:hAnsiTheme="majorBidi" w:cstheme="majorBidi"/>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1704975</wp:posOffset>
                </wp:positionH>
                <wp:positionV relativeFrom="paragraph">
                  <wp:posOffset>2494915</wp:posOffset>
                </wp:positionV>
                <wp:extent cx="2657475" cy="4381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38150"/>
                        </a:xfrm>
                        <a:prstGeom prst="rect">
                          <a:avLst/>
                        </a:prstGeom>
                        <a:solidFill>
                          <a:srgbClr val="FFFFFF"/>
                        </a:solidFill>
                        <a:ln w="9525">
                          <a:solidFill>
                            <a:srgbClr val="000000"/>
                          </a:solidFill>
                          <a:miter lim="800000"/>
                          <a:headEnd/>
                          <a:tailEnd/>
                        </a:ln>
                      </wps:spPr>
                      <wps:txbx>
                        <w:txbxContent>
                          <w:p w:rsidR="00897C88" w:rsidRPr="00452627" w:rsidRDefault="00897C88" w:rsidP="00897C88">
                            <w:pPr>
                              <w:pStyle w:val="NormalWeb"/>
                              <w:spacing w:line="360" w:lineRule="auto"/>
                              <w:ind w:left="360"/>
                              <w:jc w:val="center"/>
                              <w:rPr>
                                <w:rFonts w:asciiTheme="majorBidi" w:hAnsiTheme="majorBidi" w:cstheme="majorBidi"/>
                                <w:sz w:val="28"/>
                                <w:szCs w:val="28"/>
                              </w:rPr>
                            </w:pPr>
                            <w:r w:rsidRPr="00452627">
                              <w:rPr>
                                <w:rFonts w:asciiTheme="majorBidi" w:hAnsiTheme="majorBidi" w:cstheme="majorBidi"/>
                                <w:b/>
                                <w:bCs/>
                                <w:sz w:val="28"/>
                                <w:szCs w:val="28"/>
                              </w:rPr>
                              <w:t>Female Reproductive System</w:t>
                            </w:r>
                          </w:p>
                          <w:p w:rsidR="00897C88" w:rsidRDefault="00897C88" w:rsidP="00897C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34.25pt;margin-top:196.45pt;width:209.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">
                <v:textbox>
                  <w:txbxContent>
                    <w:p w:rsidR="00897C88" w:rsidRPr="00452627" w:rsidRDefault="00897C88" w:rsidP="00897C88">
                      <w:pPr>
                        <w:pStyle w:val="NormalWeb"/>
                        <w:spacing w:line="360" w:lineRule="auto"/>
                        <w:ind w:left="360"/>
                        <w:jc w:val="center"/>
                        <w:rPr>
                          <w:rFonts w:asciiTheme="majorBidi" w:hAnsiTheme="majorBidi" w:cstheme="majorBidi"/>
                          <w:sz w:val="28"/>
                          <w:szCs w:val="28"/>
                        </w:rPr>
                      </w:pPr>
                      <w:r w:rsidRPr="00452627">
                        <w:rPr>
                          <w:rFonts w:asciiTheme="majorBidi" w:hAnsiTheme="majorBidi" w:cstheme="majorBidi"/>
                          <w:b/>
                          <w:bCs/>
                          <w:sz w:val="28"/>
                          <w:szCs w:val="28"/>
                        </w:rPr>
                        <w:t>Female Reproductive System</w:t>
                      </w:r>
                    </w:p>
                    <w:p w:rsidR="00897C88" w:rsidRDefault="00897C88" w:rsidP="00897C88">
                      <w:pPr>
                        <w:jc w:val="center"/>
                      </w:pPr>
                    </w:p>
                  </w:txbxContent>
                </v:textbox>
              </v:shape>
            </w:pict>
          </mc:Fallback>
        </mc:AlternateContent>
      </w:r>
      <w:r>
        <w:rPr>
          <w:rFonts w:asciiTheme="majorBidi" w:hAnsiTheme="majorBidi" w:cstheme="majorBidi"/>
          <w:noProof/>
          <w:sz w:val="28"/>
          <w:szCs w:val="28"/>
        </w:rPr>
        <w:drawing>
          <wp:inline distT="0" distB="0" distL="0" distR="0" wp14:anchorId="2A8A27BE" wp14:editId="112372ED">
            <wp:extent cx="2428875" cy="2333625"/>
            <wp:effectExtent l="38100" t="57150" r="123825" b="104775"/>
            <wp:docPr id="3" name="صورة 2" descr="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jpg"/>
                    <pic:cNvPicPr/>
                  </pic:nvPicPr>
                  <pic:blipFill>
                    <a:blip r:embed="rId16"/>
                    <a:stretch>
                      <a:fillRect/>
                    </a:stretch>
                  </pic:blipFill>
                  <pic:spPr>
                    <a:xfrm>
                      <a:off x="0" y="0"/>
                      <a:ext cx="2428875" cy="2333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7C88" w:rsidRPr="0042092C" w:rsidRDefault="00897C88" w:rsidP="00897C88">
      <w:pPr>
        <w:pStyle w:val="NormalWeb"/>
        <w:spacing w:line="360" w:lineRule="auto"/>
        <w:ind w:left="360"/>
        <w:jc w:val="center"/>
        <w:rPr>
          <w:rFonts w:asciiTheme="majorBidi" w:hAnsiTheme="majorBidi" w:cstheme="majorBidi"/>
          <w:sz w:val="28"/>
          <w:szCs w:val="28"/>
        </w:rPr>
      </w:pPr>
    </w:p>
    <w:p w:rsidR="00897C88" w:rsidRPr="0042092C" w:rsidRDefault="00897C88" w:rsidP="00897C88">
      <w:pPr>
        <w:pStyle w:val="NormalWeb"/>
        <w:spacing w:line="360" w:lineRule="auto"/>
        <w:ind w:firstLine="900"/>
        <w:rPr>
          <w:rFonts w:asciiTheme="majorBidi" w:hAnsiTheme="majorBidi" w:cstheme="majorBidi"/>
          <w:sz w:val="28"/>
          <w:szCs w:val="28"/>
        </w:rPr>
      </w:pPr>
      <w:proofErr w:type="spellStart"/>
      <w:r w:rsidRPr="0042092C">
        <w:rPr>
          <w:rFonts w:asciiTheme="majorBidi" w:hAnsiTheme="majorBidi" w:cstheme="majorBidi"/>
          <w:sz w:val="28"/>
          <w:szCs w:val="28"/>
        </w:rPr>
        <w:t>Vitelline</w:t>
      </w:r>
      <w:proofErr w:type="spellEnd"/>
      <w:r w:rsidRPr="0042092C">
        <w:rPr>
          <w:rFonts w:asciiTheme="majorBidi" w:hAnsiTheme="majorBidi" w:cstheme="majorBidi"/>
          <w:sz w:val="28"/>
          <w:szCs w:val="28"/>
        </w:rPr>
        <w:t xml:space="preserve"> glands (=</w:t>
      </w:r>
      <w:proofErr w:type="spellStart"/>
      <w:r w:rsidRPr="0042092C">
        <w:rPr>
          <w:rFonts w:asciiTheme="majorBidi" w:hAnsiTheme="majorBidi" w:cstheme="majorBidi"/>
          <w:sz w:val="28"/>
          <w:szCs w:val="28"/>
        </w:rPr>
        <w:t>vitellaria</w:t>
      </w:r>
      <w:proofErr w:type="spellEnd"/>
      <w:r w:rsidRPr="0042092C">
        <w:rPr>
          <w:rFonts w:asciiTheme="majorBidi" w:hAnsiTheme="majorBidi" w:cstheme="majorBidi"/>
          <w:sz w:val="28"/>
          <w:szCs w:val="28"/>
        </w:rPr>
        <w:t xml:space="preserve">) may form a compact body or consist of numerous follicles scattered throughout the medullary parenchyma. The </w:t>
      </w:r>
      <w:r w:rsidRPr="0042092C">
        <w:rPr>
          <w:rFonts w:asciiTheme="majorBidi" w:hAnsiTheme="majorBidi" w:cstheme="majorBidi"/>
          <w:b/>
          <w:bCs/>
          <w:sz w:val="28"/>
          <w:szCs w:val="28"/>
        </w:rPr>
        <w:t xml:space="preserve">vagina </w:t>
      </w:r>
      <w:r w:rsidRPr="0042092C">
        <w:rPr>
          <w:rFonts w:asciiTheme="majorBidi" w:hAnsiTheme="majorBidi" w:cstheme="majorBidi"/>
          <w:sz w:val="28"/>
          <w:szCs w:val="28"/>
        </w:rPr>
        <w:t xml:space="preserve">carries sperm from the genital atrium to the oviduct, and fertilization occurs in the region where the vagina and oviduct join. Sperm is stored in an enlargement of the vagina known as the </w:t>
      </w:r>
      <w:r w:rsidRPr="0042092C">
        <w:rPr>
          <w:rFonts w:asciiTheme="majorBidi" w:hAnsiTheme="majorBidi" w:cstheme="majorBidi"/>
          <w:b/>
          <w:bCs/>
          <w:sz w:val="28"/>
          <w:szCs w:val="28"/>
        </w:rPr>
        <w:t xml:space="preserve">seminal receptacle. </w:t>
      </w:r>
    </w:p>
    <w:p w:rsidR="00897C88" w:rsidRPr="001C4528" w:rsidRDefault="00897C88" w:rsidP="00897C88">
      <w:pPr>
        <w:pStyle w:val="NormalWeb"/>
        <w:spacing w:line="360" w:lineRule="auto"/>
        <w:ind w:left="360"/>
        <w:rPr>
          <w:rFonts w:asciiTheme="majorBidi" w:hAnsiTheme="majorBidi" w:cstheme="majorBidi"/>
          <w:color w:val="FF0000"/>
          <w:sz w:val="28"/>
          <w:szCs w:val="28"/>
        </w:rPr>
      </w:pPr>
      <w:r w:rsidRPr="001C4528">
        <w:rPr>
          <w:rFonts w:asciiTheme="majorBidi" w:hAnsiTheme="majorBidi" w:cstheme="majorBidi"/>
          <w:b/>
          <w:bCs/>
          <w:color w:val="FF0000"/>
          <w:sz w:val="28"/>
          <w:szCs w:val="28"/>
        </w:rPr>
        <w:t xml:space="preserve">The Egg </w:t>
      </w:r>
    </w:p>
    <w:p w:rsidR="00897C88" w:rsidRPr="0042092C" w:rsidRDefault="00897C88" w:rsidP="00897C88">
      <w:pPr>
        <w:pStyle w:val="NormalWeb"/>
        <w:spacing w:line="360" w:lineRule="auto"/>
        <w:ind w:firstLine="900"/>
        <w:rPr>
          <w:rFonts w:asciiTheme="majorBidi" w:hAnsiTheme="majorBidi" w:cstheme="majorBidi"/>
          <w:sz w:val="28"/>
          <w:szCs w:val="28"/>
        </w:rPr>
      </w:pPr>
      <w:r w:rsidRPr="0042092C">
        <w:rPr>
          <w:rFonts w:asciiTheme="majorBidi" w:hAnsiTheme="majorBidi" w:cstheme="majorBidi"/>
          <w:sz w:val="28"/>
          <w:szCs w:val="28"/>
        </w:rPr>
        <w:t xml:space="preserve"> The </w:t>
      </w:r>
      <w:proofErr w:type="spellStart"/>
      <w:r w:rsidRPr="0042092C">
        <w:rPr>
          <w:rFonts w:asciiTheme="majorBidi" w:hAnsiTheme="majorBidi" w:cstheme="majorBidi"/>
          <w:b/>
          <w:bCs/>
          <w:sz w:val="28"/>
          <w:szCs w:val="28"/>
        </w:rPr>
        <w:t>oncosphere</w:t>
      </w:r>
      <w:proofErr w:type="spellEnd"/>
      <w:r w:rsidRPr="0042092C">
        <w:rPr>
          <w:rFonts w:asciiTheme="majorBidi" w:hAnsiTheme="majorBidi" w:cstheme="majorBidi"/>
          <w:b/>
          <w:bCs/>
          <w:sz w:val="28"/>
          <w:szCs w:val="28"/>
        </w:rPr>
        <w:t xml:space="preserve"> </w:t>
      </w:r>
      <w:r w:rsidRPr="0042092C">
        <w:rPr>
          <w:rFonts w:asciiTheme="majorBidi" w:hAnsiTheme="majorBidi" w:cstheme="majorBidi"/>
          <w:sz w:val="28"/>
          <w:szCs w:val="28"/>
        </w:rPr>
        <w:t xml:space="preserve">(larvae within the egg), containing 3 pair of hooks, is encased in an </w:t>
      </w:r>
      <w:r w:rsidRPr="0042092C">
        <w:rPr>
          <w:rFonts w:asciiTheme="majorBidi" w:hAnsiTheme="majorBidi" w:cstheme="majorBidi"/>
          <w:b/>
          <w:bCs/>
          <w:sz w:val="28"/>
          <w:szCs w:val="28"/>
        </w:rPr>
        <w:t xml:space="preserve">inner envelope </w:t>
      </w:r>
      <w:r w:rsidRPr="0042092C">
        <w:rPr>
          <w:rFonts w:asciiTheme="majorBidi" w:hAnsiTheme="majorBidi" w:cstheme="majorBidi"/>
          <w:sz w:val="28"/>
          <w:szCs w:val="28"/>
        </w:rPr>
        <w:t xml:space="preserve">that in turn is surrounded by another membranous structure, the </w:t>
      </w:r>
      <w:proofErr w:type="spellStart"/>
      <w:proofErr w:type="gramStart"/>
      <w:r w:rsidRPr="0042092C">
        <w:rPr>
          <w:rFonts w:asciiTheme="majorBidi" w:hAnsiTheme="majorBidi" w:cstheme="majorBidi"/>
          <w:b/>
          <w:bCs/>
          <w:sz w:val="28"/>
          <w:szCs w:val="28"/>
        </w:rPr>
        <w:t>embryophore</w:t>
      </w:r>
      <w:proofErr w:type="spellEnd"/>
      <w:r w:rsidRPr="0042092C">
        <w:rPr>
          <w:rFonts w:asciiTheme="majorBidi" w:hAnsiTheme="majorBidi" w:cstheme="majorBidi"/>
          <w:sz w:val="28"/>
          <w:szCs w:val="28"/>
        </w:rPr>
        <w:t xml:space="preserve"> .</w:t>
      </w:r>
      <w:proofErr w:type="gramEnd"/>
      <w:r w:rsidRPr="0042092C">
        <w:rPr>
          <w:rFonts w:asciiTheme="majorBidi" w:hAnsiTheme="majorBidi" w:cstheme="majorBidi"/>
          <w:sz w:val="28"/>
          <w:szCs w:val="28"/>
        </w:rPr>
        <w:t xml:space="preserve"> A cellular zone known as the</w:t>
      </w:r>
      <w:r w:rsidRPr="0042092C">
        <w:rPr>
          <w:rFonts w:asciiTheme="majorBidi" w:hAnsiTheme="majorBidi" w:cstheme="majorBidi"/>
          <w:b/>
          <w:bCs/>
          <w:sz w:val="28"/>
          <w:szCs w:val="28"/>
        </w:rPr>
        <w:t xml:space="preserve"> outer envelope </w:t>
      </w:r>
      <w:r w:rsidRPr="0042092C">
        <w:rPr>
          <w:rFonts w:asciiTheme="majorBidi" w:hAnsiTheme="majorBidi" w:cstheme="majorBidi"/>
          <w:sz w:val="28"/>
          <w:szCs w:val="28"/>
        </w:rPr>
        <w:t xml:space="preserve">lies between the </w:t>
      </w:r>
      <w:proofErr w:type="spellStart"/>
      <w:r w:rsidRPr="0042092C">
        <w:rPr>
          <w:rFonts w:asciiTheme="majorBidi" w:hAnsiTheme="majorBidi" w:cstheme="majorBidi"/>
          <w:sz w:val="28"/>
          <w:szCs w:val="28"/>
        </w:rPr>
        <w:t>embryophore</w:t>
      </w:r>
      <w:proofErr w:type="spellEnd"/>
      <w:r w:rsidRPr="0042092C">
        <w:rPr>
          <w:rFonts w:asciiTheme="majorBidi" w:hAnsiTheme="majorBidi" w:cstheme="majorBidi"/>
          <w:sz w:val="28"/>
          <w:szCs w:val="28"/>
        </w:rPr>
        <w:t xml:space="preserve"> and the </w:t>
      </w:r>
      <w:r w:rsidRPr="0042092C">
        <w:rPr>
          <w:rFonts w:asciiTheme="majorBidi" w:hAnsiTheme="majorBidi" w:cstheme="majorBidi"/>
          <w:b/>
          <w:bCs/>
          <w:sz w:val="28"/>
          <w:szCs w:val="28"/>
        </w:rPr>
        <w:t xml:space="preserve">shell (capsule), </w:t>
      </w:r>
      <w:r w:rsidRPr="0042092C">
        <w:rPr>
          <w:rFonts w:asciiTheme="majorBidi" w:hAnsiTheme="majorBidi" w:cstheme="majorBidi"/>
          <w:sz w:val="28"/>
          <w:szCs w:val="28"/>
        </w:rPr>
        <w:t xml:space="preserve">usually the outer most covering of the egg.  </w:t>
      </w:r>
    </w:p>
    <w:p w:rsidR="00897C88" w:rsidRDefault="00897C88" w:rsidP="00897C88">
      <w:pPr>
        <w:pStyle w:val="NormalWeb"/>
        <w:spacing w:line="360" w:lineRule="auto"/>
        <w:ind w:left="360"/>
        <w:jc w:val="center"/>
        <w:rPr>
          <w:rFonts w:asciiTheme="majorBidi" w:hAnsiTheme="majorBidi" w:cstheme="majorBidi"/>
          <w:sz w:val="28"/>
          <w:szCs w:val="28"/>
        </w:rPr>
      </w:pPr>
      <w:r>
        <w:rPr>
          <w:rFonts w:asciiTheme="majorBidi" w:hAnsiTheme="majorBidi" w:cstheme="majorBidi"/>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2466975</wp:posOffset>
                </wp:positionH>
                <wp:positionV relativeFrom="paragraph">
                  <wp:posOffset>1562100</wp:posOffset>
                </wp:positionV>
                <wp:extent cx="1438275" cy="4191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19100"/>
                        </a:xfrm>
                        <a:prstGeom prst="rect">
                          <a:avLst/>
                        </a:prstGeom>
                        <a:solidFill>
                          <a:srgbClr val="FFFFFF"/>
                        </a:solidFill>
                        <a:ln w="9525">
                          <a:solidFill>
                            <a:srgbClr val="000000"/>
                          </a:solidFill>
                          <a:miter lim="800000"/>
                          <a:headEnd/>
                          <a:tailEnd/>
                        </a:ln>
                      </wps:spPr>
                      <wps:txbx>
                        <w:txbxContent>
                          <w:p w:rsidR="00897C88" w:rsidRPr="00452627" w:rsidRDefault="00897C88" w:rsidP="00897C88">
                            <w:pPr>
                              <w:jc w:val="center"/>
                              <w:rPr>
                                <w:rFonts w:asciiTheme="majorBidi" w:hAnsiTheme="majorBidi" w:cstheme="majorBidi"/>
                                <w:b/>
                                <w:bCs/>
                                <w:sz w:val="28"/>
                                <w:szCs w:val="28"/>
                              </w:rPr>
                            </w:pPr>
                            <w:r w:rsidRPr="00452627">
                              <w:rPr>
                                <w:rFonts w:asciiTheme="majorBidi" w:hAnsiTheme="majorBidi" w:cstheme="majorBidi"/>
                                <w:b/>
                                <w:bCs/>
                                <w:sz w:val="28"/>
                                <w:szCs w:val="28"/>
                              </w:rPr>
                              <w:t xml:space="preserve">Egg of </w:t>
                            </w:r>
                            <w:proofErr w:type="spellStart"/>
                            <w:r w:rsidRPr="00452627">
                              <w:rPr>
                                <w:rFonts w:asciiTheme="majorBidi" w:hAnsiTheme="majorBidi" w:cstheme="majorBidi"/>
                                <w:b/>
                                <w:bCs/>
                                <w:sz w:val="28"/>
                                <w:szCs w:val="28"/>
                              </w:rPr>
                              <w:t>cestoda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194.25pt;margin-top:123pt;width:113.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">
                <v:textbox>
                  <w:txbxContent>
                    <w:p w:rsidR="00897C88" w:rsidRPr="00452627" w:rsidRDefault="00897C88" w:rsidP="00897C88">
                      <w:pPr>
                        <w:jc w:val="center"/>
                        <w:rPr>
                          <w:rFonts w:asciiTheme="majorBidi" w:hAnsiTheme="majorBidi" w:cstheme="majorBidi"/>
                          <w:b/>
                          <w:bCs/>
                          <w:sz w:val="28"/>
                          <w:szCs w:val="28"/>
                        </w:rPr>
                      </w:pPr>
                      <w:r w:rsidRPr="00452627">
                        <w:rPr>
                          <w:rFonts w:asciiTheme="majorBidi" w:hAnsiTheme="majorBidi" w:cstheme="majorBidi"/>
                          <w:b/>
                          <w:bCs/>
                          <w:sz w:val="28"/>
                          <w:szCs w:val="28"/>
                        </w:rPr>
                        <w:t xml:space="preserve">Egg of </w:t>
                      </w:r>
                      <w:proofErr w:type="spellStart"/>
                      <w:r w:rsidRPr="00452627">
                        <w:rPr>
                          <w:rFonts w:asciiTheme="majorBidi" w:hAnsiTheme="majorBidi" w:cstheme="majorBidi"/>
                          <w:b/>
                          <w:bCs/>
                          <w:sz w:val="28"/>
                          <w:szCs w:val="28"/>
                        </w:rPr>
                        <w:t>cestoda</w:t>
                      </w:r>
                      <w:proofErr w:type="spellEnd"/>
                    </w:p>
                  </w:txbxContent>
                </v:textbox>
              </v:shape>
            </w:pict>
          </mc:Fallback>
        </mc:AlternateContent>
      </w:r>
      <w:r w:rsidRPr="0042092C">
        <w:rPr>
          <w:rFonts w:asciiTheme="majorBidi" w:hAnsiTheme="majorBidi" w:cstheme="majorBidi"/>
          <w:noProof/>
          <w:sz w:val="28"/>
          <w:szCs w:val="28"/>
        </w:rPr>
        <w:drawing>
          <wp:inline distT="0" distB="0" distL="0" distR="0" wp14:anchorId="17FCABD7" wp14:editId="5359245B">
            <wp:extent cx="3031473" cy="1371600"/>
            <wp:effectExtent l="38100" t="57150" r="111777" b="95250"/>
            <wp:docPr id="41" name="صورة 4" descr="egg.jpg                                                        000236FCMacintosh HD                   ABA78158:"/>
            <wp:cNvGraphicFramePr/>
            <a:graphic xmlns:a="http://schemas.openxmlformats.org/drawingml/2006/main">
              <a:graphicData uri="http://schemas.openxmlformats.org/drawingml/2006/picture">
                <pic:pic xmlns:pic="http://schemas.openxmlformats.org/drawingml/2006/picture">
                  <pic:nvPicPr>
                    <pic:cNvPr id="21508" name="Picture 5" descr="egg.jpg                                                        000236FCMacintosh HD                   ABA78158:"/>
                    <pic:cNvPicPr>
                      <a:picLocks noChangeAspect="1" noChangeArrowheads="1"/>
                    </pic:cNvPicPr>
                  </pic:nvPicPr>
                  <pic:blipFill>
                    <a:blip r:embed="rId17"/>
                    <a:srcRect/>
                    <a:stretch>
                      <a:fillRect/>
                    </a:stretch>
                  </pic:blipFill>
                  <pic:spPr bwMode="auto">
                    <a:xfrm>
                      <a:off x="0" y="0"/>
                      <a:ext cx="3037272" cy="13742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7C88" w:rsidRPr="0042092C" w:rsidRDefault="00897C88" w:rsidP="00897C88">
      <w:pPr>
        <w:pStyle w:val="NormalWeb"/>
        <w:spacing w:line="360" w:lineRule="auto"/>
        <w:ind w:left="360"/>
        <w:jc w:val="center"/>
        <w:rPr>
          <w:rFonts w:asciiTheme="majorBidi" w:hAnsiTheme="majorBidi" w:cstheme="majorBidi"/>
          <w:sz w:val="28"/>
          <w:szCs w:val="28"/>
        </w:rPr>
      </w:pPr>
    </w:p>
    <w:p w:rsidR="00D252C1" w:rsidRDefault="00D252C1"/>
    <w:sectPr w:rsidR="00D25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57"/>
    <w:rsid w:val="00897C88"/>
    <w:rsid w:val="00D252C1"/>
    <w:rsid w:val="00D40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3B8FC-B108-492B-AB90-FA3AE39B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88"/>
    <w:pPr>
      <w:spacing w:before="100" w:beforeAutospacing="1" w:after="100" w:afterAutospacing="1" w:line="360" w:lineRule="auto"/>
      <w:jc w:val="both"/>
    </w:pPr>
  </w:style>
  <w:style w:type="paragraph" w:styleId="Heading2">
    <w:name w:val="heading 2"/>
    <w:basedOn w:val="Normal"/>
    <w:link w:val="Heading2Char"/>
    <w:uiPriority w:val="9"/>
    <w:qFormat/>
    <w:rsid w:val="00897C88"/>
    <w:pPr>
      <w:spacing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97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C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7C88"/>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897C88"/>
    <w:pPr>
      <w:spacing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7C88"/>
    <w:rPr>
      <w:color w:val="6699FF"/>
      <w:u w:val="single"/>
    </w:rPr>
  </w:style>
  <w:style w:type="character" w:styleId="Emphasis">
    <w:name w:val="Emphasis"/>
    <w:basedOn w:val="DefaultParagraphFont"/>
    <w:uiPriority w:val="20"/>
    <w:qFormat/>
    <w:rsid w:val="00897C88"/>
    <w:rPr>
      <w:i/>
      <w:iCs/>
    </w:rPr>
  </w:style>
  <w:style w:type="character" w:customStyle="1" w:styleId="mw-headline">
    <w:name w:val="mw-headline"/>
    <w:basedOn w:val="DefaultParagraphFont"/>
    <w:rsid w:val="00897C88"/>
  </w:style>
  <w:style w:type="character" w:customStyle="1" w:styleId="style3">
    <w:name w:val="style_3"/>
    <w:basedOn w:val="DefaultParagraphFont"/>
    <w:rsid w:val="0089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ntacl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Host_%28biology%29"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en.wikipedia.org/wiki/Head" TargetMode="External"/><Relationship Id="rId11" Type="http://schemas.openxmlformats.org/officeDocument/2006/relationships/hyperlink" Target="http://en.wikipedia.org/wiki/Sucker_%28parasitic_worms_anatomy%29" TargetMode="External"/><Relationship Id="rId5" Type="http://schemas.openxmlformats.org/officeDocument/2006/relationships/hyperlink" Target="https://www.sciencedirect.com/topics/pharmacology-toxicology-and-pharmaceutical-science/copepod" TargetMode="External"/><Relationship Id="rId15" Type="http://schemas.openxmlformats.org/officeDocument/2006/relationships/image" Target="media/image5.jpeg"/><Relationship Id="rId10" Type="http://schemas.openxmlformats.org/officeDocument/2006/relationships/hyperlink" Target="http://en.wikipedia.org/wiki/Cyclophyllidea"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en.wikipedia.org/wiki/Suction_cup"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2035</Words>
  <Characters>11601</Characters>
  <Application>Microsoft Office Word</Application>
  <DocSecurity>0</DocSecurity>
  <Lines>96</Lines>
  <Paragraphs>27</Paragraphs>
  <ScaleCrop>false</ScaleCrop>
  <Company>Microsoft (C)</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2021-11-25T08:34:00Z</dcterms:created>
  <dcterms:modified xsi:type="dcterms:W3CDTF">2021-11-25T08:37:00Z</dcterms:modified>
</cp:coreProperties>
</file>